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10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</w:p>
    <w:p>
      <w:pPr>
        <w:spacing w:line="460" w:lineRule="auto"/>
        <w:rPr>
          <w:rFonts w:ascii="Arial"/>
          <w:sz w:val="21"/>
        </w:rPr>
      </w:pPr>
    </w:p>
    <w:p>
      <w:pPr>
        <w:spacing w:before="143" w:line="245" w:lineRule="auto"/>
        <w:ind w:left="1925" w:right="317" w:hanging="1379"/>
        <w:rPr>
          <w:rFonts w:ascii="宋体" w:hAnsi="宋体" w:eastAsia="宋体" w:cs="宋体"/>
          <w:sz w:val="44"/>
          <w:szCs w:val="44"/>
        </w:rPr>
      </w:pPr>
      <w:r>
        <w:rPr>
          <w:rFonts w:ascii="Times New Roman" w:hAnsi="Times New Roman" w:eastAsia="Times New Roman" w:cs="Times New Roman"/>
          <w:spacing w:val="10"/>
          <w:sz w:val="44"/>
          <w:szCs w:val="44"/>
        </w:rPr>
        <w:t xml:space="preserve">2023 </w:t>
      </w:r>
      <w:r>
        <w:rPr>
          <w:rFonts w:ascii="宋体" w:hAnsi="宋体" w:eastAsia="宋体" w:cs="宋体"/>
          <w:spacing w:val="10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年高校“礼敬中华优秀传统文化”</w:t>
      </w:r>
      <w:r>
        <w:rPr>
          <w:rFonts w:ascii="宋体" w:hAnsi="宋体" w:eastAsia="宋体" w:cs="宋体"/>
          <w:spacing w:val="9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2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宣传教育活动成果征集表</w:t>
      </w:r>
    </w:p>
    <w:p>
      <w:pPr>
        <w:spacing w:before="221"/>
      </w:pPr>
    </w:p>
    <w:tbl>
      <w:tblPr>
        <w:tblStyle w:val="5"/>
        <w:tblW w:w="864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444"/>
        <w:gridCol w:w="1339"/>
        <w:gridCol w:w="1415"/>
        <w:gridCol w:w="1349"/>
        <w:gridCol w:w="17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50" w:type="dxa"/>
            <w:vAlign w:val="top"/>
          </w:tcPr>
          <w:p>
            <w:pPr>
              <w:spacing w:before="207" w:line="221" w:lineRule="auto"/>
              <w:ind w:left="1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学校名称</w:t>
            </w:r>
          </w:p>
        </w:tc>
        <w:tc>
          <w:tcPr>
            <w:tcW w:w="7295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0" w:type="dxa"/>
            <w:vAlign w:val="top"/>
          </w:tcPr>
          <w:p>
            <w:pPr>
              <w:spacing w:before="198" w:line="222" w:lineRule="auto"/>
              <w:ind w:left="1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成果名称</w:t>
            </w:r>
          </w:p>
        </w:tc>
        <w:tc>
          <w:tcPr>
            <w:tcW w:w="7295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</w:trPr>
        <w:tc>
          <w:tcPr>
            <w:tcW w:w="1350" w:type="dxa"/>
            <w:vAlign w:val="top"/>
          </w:tcPr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91" w:line="221" w:lineRule="auto"/>
              <w:ind w:left="1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成果类别</w:t>
            </w:r>
          </w:p>
        </w:tc>
        <w:tc>
          <w:tcPr>
            <w:tcW w:w="7295" w:type="dxa"/>
            <w:gridSpan w:val="5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spacing w:before="91" w:line="220" w:lineRule="auto"/>
              <w:ind w:left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□  “红色家园”视频展览</w:t>
            </w:r>
          </w:p>
          <w:p>
            <w:pPr>
              <w:spacing w:before="226" w:line="219" w:lineRule="auto"/>
              <w:ind w:left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□  “水墨校园”绘画联播</w:t>
            </w:r>
          </w:p>
          <w:p>
            <w:pPr>
              <w:spacing w:before="227" w:line="219" w:lineRule="auto"/>
              <w:ind w:left="13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□  “非遗学园”技艺比拼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0" w:type="dxa"/>
            <w:vAlign w:val="top"/>
          </w:tcPr>
          <w:p>
            <w:pPr>
              <w:spacing w:before="204" w:line="221" w:lineRule="auto"/>
              <w:ind w:left="1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负</w:t>
            </w:r>
            <w:r>
              <w:rPr>
                <w:rFonts w:ascii="黑体" w:hAnsi="黑体" w:eastAsia="黑体" w:cs="黑体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责</w:t>
            </w:r>
            <w:r>
              <w:rPr>
                <w:rFonts w:ascii="黑体" w:hAnsi="黑体" w:eastAsia="黑体" w:cs="黑体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人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spacing w:before="204" w:line="222" w:lineRule="auto"/>
              <w:ind w:left="10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所在部门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spacing w:before="204" w:line="221" w:lineRule="auto"/>
              <w:ind w:left="1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职务职称</w:t>
            </w:r>
          </w:p>
        </w:tc>
        <w:tc>
          <w:tcPr>
            <w:tcW w:w="17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0" w:type="dxa"/>
            <w:vAlign w:val="top"/>
          </w:tcPr>
          <w:p>
            <w:pPr>
              <w:spacing w:before="205" w:line="221" w:lineRule="auto"/>
              <w:ind w:left="1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办公电话</w:t>
            </w:r>
          </w:p>
        </w:tc>
        <w:tc>
          <w:tcPr>
            <w:tcW w:w="1444" w:type="dxa"/>
            <w:vAlign w:val="top"/>
          </w:tcPr>
          <w:p>
            <w:pPr>
              <w:pStyle w:val="6"/>
            </w:pPr>
          </w:p>
        </w:tc>
        <w:tc>
          <w:tcPr>
            <w:tcW w:w="1339" w:type="dxa"/>
            <w:vAlign w:val="top"/>
          </w:tcPr>
          <w:p>
            <w:pPr>
              <w:spacing w:before="205" w:line="223" w:lineRule="auto"/>
              <w:ind w:left="1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手机号码</w:t>
            </w:r>
          </w:p>
        </w:tc>
        <w:tc>
          <w:tcPr>
            <w:tcW w:w="1415" w:type="dxa"/>
            <w:vAlign w:val="top"/>
          </w:tcPr>
          <w:p>
            <w:pPr>
              <w:pStyle w:val="6"/>
            </w:pPr>
          </w:p>
        </w:tc>
        <w:tc>
          <w:tcPr>
            <w:tcW w:w="1349" w:type="dxa"/>
            <w:vAlign w:val="top"/>
          </w:tcPr>
          <w:p>
            <w:pPr>
              <w:spacing w:before="204" w:line="222" w:lineRule="auto"/>
              <w:ind w:left="1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电子邮箱</w:t>
            </w:r>
          </w:p>
        </w:tc>
        <w:tc>
          <w:tcPr>
            <w:tcW w:w="174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0" w:type="dxa"/>
            <w:vAlign w:val="top"/>
          </w:tcPr>
          <w:p>
            <w:pPr>
              <w:spacing w:before="206" w:line="222" w:lineRule="auto"/>
              <w:ind w:left="1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通信地址</w:t>
            </w:r>
          </w:p>
        </w:tc>
        <w:tc>
          <w:tcPr>
            <w:tcW w:w="7295" w:type="dxa"/>
            <w:gridSpan w:val="5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7" w:hRule="atLeast"/>
        </w:trPr>
        <w:tc>
          <w:tcPr>
            <w:tcW w:w="1350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91" w:line="221" w:lineRule="auto"/>
              <w:ind w:left="1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成果概要</w:t>
            </w:r>
          </w:p>
        </w:tc>
        <w:tc>
          <w:tcPr>
            <w:tcW w:w="7295" w:type="dxa"/>
            <w:gridSpan w:val="5"/>
            <w:vAlign w:val="top"/>
          </w:tcPr>
          <w:p>
            <w:pPr>
              <w:spacing w:before="268" w:line="560" w:lineRule="exact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27"/>
                <w:sz w:val="21"/>
                <w:szCs w:val="21"/>
              </w:rPr>
              <w:t>（介绍成果的基本内容、进展过程、取得的成效、发挥的影响力和示范性等，</w:t>
            </w:r>
          </w:p>
          <w:p>
            <w:pPr>
              <w:spacing w:line="218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限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500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>字内。）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620" w:bottom="1922" w:left="1620" w:header="0" w:footer="1673" w:gutter="0"/>
          <w:cols w:space="720" w:num="1"/>
        </w:sectPr>
      </w:pPr>
    </w:p>
    <w:p>
      <w:pPr>
        <w:spacing w:before="141"/>
      </w:pPr>
    </w:p>
    <w:tbl>
      <w:tblPr>
        <w:tblStyle w:val="5"/>
        <w:tblW w:w="8645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442"/>
        <w:gridCol w:w="38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5" w:hRule="atLeast"/>
        </w:trPr>
        <w:tc>
          <w:tcPr>
            <w:tcW w:w="1350" w:type="dxa"/>
            <w:vAlign w:val="top"/>
          </w:tcPr>
          <w:p>
            <w:pPr>
              <w:pStyle w:val="6"/>
            </w:pPr>
          </w:p>
        </w:tc>
        <w:tc>
          <w:tcPr>
            <w:tcW w:w="7295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8" w:hRule="atLeast"/>
        </w:trPr>
        <w:tc>
          <w:tcPr>
            <w:tcW w:w="13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91" w:line="560" w:lineRule="exact"/>
              <w:ind w:left="13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position w:val="21"/>
                <w:sz w:val="28"/>
                <w:szCs w:val="28"/>
              </w:rPr>
              <w:t>学校党委</w:t>
            </w:r>
          </w:p>
          <w:p>
            <w:pPr>
              <w:spacing w:line="221" w:lineRule="auto"/>
              <w:ind w:left="11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推荐意见</w:t>
            </w:r>
          </w:p>
        </w:tc>
        <w:tc>
          <w:tcPr>
            <w:tcW w:w="7295" w:type="dxa"/>
            <w:gridSpan w:val="2"/>
            <w:tcBorders>
              <w:bottom w:val="nil"/>
            </w:tcBorders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91" w:line="219" w:lineRule="auto"/>
              <w:ind w:left="17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  <w:lang w:eastAsia="zh-CN"/>
              </w:rPr>
              <w:t>此栏由党委宣传部统一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  <w:lang w:eastAsia="zh-CN"/>
              </w:rPr>
              <w:t>办理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6" w:hRule="atLeast"/>
        </w:trPr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42" w:type="dxa"/>
            <w:tcBorders>
              <w:top w:val="nil"/>
              <w:right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91" w:line="218" w:lineRule="auto"/>
              <w:ind w:left="9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>负责人（签章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）：</w:t>
            </w:r>
          </w:p>
        </w:tc>
        <w:tc>
          <w:tcPr>
            <w:tcW w:w="3853" w:type="dxa"/>
            <w:tcBorders>
              <w:top w:val="nil"/>
              <w:left w:val="nil"/>
            </w:tcBorders>
            <w:vAlign w:val="top"/>
          </w:tcPr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91" w:line="560" w:lineRule="exact"/>
              <w:ind w:left="12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position w:val="21"/>
                <w:sz w:val="28"/>
                <w:szCs w:val="28"/>
              </w:rPr>
              <w:t>（单位盖章）</w:t>
            </w:r>
          </w:p>
          <w:p>
            <w:pPr>
              <w:spacing w:before="1" w:line="218" w:lineRule="auto"/>
              <w:ind w:left="6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6" w:type="default"/>
      <w:pgSz w:w="11906" w:h="16839"/>
      <w:pgMar w:top="1431" w:right="1545" w:bottom="1922" w:left="1545" w:header="0" w:footer="16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83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b/>
        <w:bCs/>
        <w:spacing w:val="1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b/>
        <w:bCs/>
        <w:spacing w:val="-3"/>
        <w:sz w:val="28"/>
        <w:szCs w:val="28"/>
      </w:rPr>
      <w:t>10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391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b/>
        <w:bCs/>
        <w:spacing w:val="-3"/>
        <w:sz w:val="28"/>
        <w:szCs w:val="28"/>
      </w:rPr>
      <w:t>—</w:t>
    </w:r>
    <w:r>
      <w:rPr>
        <w:rFonts w:ascii="Times New Roman" w:hAnsi="Times New Roman" w:eastAsia="Times New Roman" w:cs="Times New Roman"/>
        <w:b/>
        <w:bCs/>
        <w:spacing w:val="1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b/>
        <w:bCs/>
        <w:spacing w:val="-3"/>
        <w:sz w:val="28"/>
        <w:szCs w:val="28"/>
      </w:rPr>
      <w:t>12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U0NTJmNzAyZDYxY2RlN2I4ZDliOGQ3YTljNmNlYzQifQ=="/>
  </w:docVars>
  <w:rsids>
    <w:rsidRoot w:val="00000000"/>
    <w:rsid w:val="286D5F3C"/>
    <w:rsid w:val="6267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2021-12-27T09:59:00Z</dcterms:created>
  <dc:creator>jyb</dc:creator>
  <cp:lastModifiedBy>ZHY</cp:lastModifiedBy>
  <dcterms:modified xsi:type="dcterms:W3CDTF">2023-09-13T02:21:19Z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2023-09-13T10:15:00Z</vt:filetime>
  </property>
  <property fmtid="{D5CDD505-2E9C-101B-9397-08002B2CF9AE}" pid="4" name="KSOProductBuildVer">
    <vt:lpwstr>2052-12.1.0.15374</vt:lpwstr>
  </property>
  <property fmtid="{D5CDD505-2E9C-101B-9397-08002B2CF9AE}" pid="5" name="ICV">
    <vt:lpwstr>C4FDA96A5D9948809B3B802F67F6E03A_13</vt:lpwstr>
  </property>
</Properties>
</file>