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31" w:rsidRDefault="004B5CEA">
      <w:pPr>
        <w:snapToGrid w:val="0"/>
        <w:spacing w:line="600" w:lineRule="exact"/>
        <w:jc w:val="center"/>
        <w:rPr>
          <w:rFonts w:ascii="方正小标宋_GBK" w:eastAsia="方正小标宋_GBK" w:hAnsi="Times New Roman" w:cs="Times New Roman"/>
          <w:b/>
          <w:sz w:val="44"/>
          <w:szCs w:val="44"/>
        </w:rPr>
      </w:pPr>
      <w:r>
        <w:rPr>
          <w:rFonts w:ascii="方正小标宋_GBK" w:eastAsia="方正小标宋_GBK" w:hAnsi="Times New Roman" w:cs="Times New Roman" w:hint="eastAsia"/>
          <w:b/>
          <w:sz w:val="44"/>
          <w:szCs w:val="44"/>
        </w:rPr>
        <w:t>重庆文理学院第二届网络文化节（学生组）</w:t>
      </w:r>
    </w:p>
    <w:p w:rsidR="008A1F31" w:rsidRDefault="004B5CEA">
      <w:pPr>
        <w:snapToGrid w:val="0"/>
        <w:spacing w:line="600" w:lineRule="exact"/>
        <w:jc w:val="center"/>
        <w:rPr>
          <w:rFonts w:ascii="方正小标宋_GBK" w:eastAsia="方正小标宋_GBK" w:hAnsi="Times New Roman" w:cs="Times New Roman"/>
          <w:b/>
          <w:sz w:val="44"/>
          <w:szCs w:val="44"/>
        </w:rPr>
      </w:pPr>
      <w:r>
        <w:rPr>
          <w:rFonts w:ascii="方正小标宋_GBK" w:eastAsia="方正小标宋_GBK" w:hAnsi="Times New Roman" w:cs="Times New Roman" w:hint="eastAsia"/>
          <w:b/>
          <w:sz w:val="44"/>
          <w:szCs w:val="44"/>
        </w:rPr>
        <w:t>工作方案</w:t>
      </w:r>
    </w:p>
    <w:p w:rsidR="008A1F31" w:rsidRDefault="008A1F31">
      <w:pPr>
        <w:snapToGrid w:val="0"/>
        <w:spacing w:line="600" w:lineRule="exact"/>
        <w:rPr>
          <w:rFonts w:ascii="Times New Roman" w:eastAsia="方正仿宋_GBK" w:hAnsi="Times New Roman" w:cs="Times New Roman"/>
          <w:sz w:val="32"/>
          <w:szCs w:val="32"/>
        </w:rPr>
      </w:pPr>
    </w:p>
    <w:p w:rsidR="008A1F31" w:rsidRDefault="004B5CEA">
      <w:pPr>
        <w:snapToGrid w:val="0"/>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一、目的意义</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以习近平新时代中国特色社会主义思想为指导，围绕</w:t>
      </w:r>
      <w:r w:rsidR="001D2505">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我们这十年</w:t>
      </w:r>
      <w:r w:rsidR="001D2505">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突出爱国爱党爱社会主义主题引领，鼓励引导广大青年学生积极创作优秀网络文化作品，活跃校园网络空间生态，全面提升网络素养，推进网络文明建设，唱响时代主旋律，以实际行动迎接党的二十大胜利召开。</w:t>
      </w:r>
    </w:p>
    <w:p w:rsidR="008A1F31" w:rsidRDefault="004B5CEA">
      <w:pPr>
        <w:snapToGrid w:val="0"/>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二、活动主题</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争做校园好网民，凝聚网络正能量，青春献礼二十大。</w:t>
      </w:r>
    </w:p>
    <w:p w:rsidR="008A1F31" w:rsidRDefault="004B5CEA">
      <w:pPr>
        <w:snapToGrid w:val="0"/>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三、活动对象</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高校全日制在校学生均可参与。</w:t>
      </w:r>
    </w:p>
    <w:p w:rsidR="008A1F31" w:rsidRDefault="004B5CEA">
      <w:pPr>
        <w:snapToGrid w:val="0"/>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四、作品征集</w:t>
      </w:r>
    </w:p>
    <w:p w:rsidR="008A1F31" w:rsidRDefault="004B5CEA" w:rsidP="002D362D">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本次文化节共征集微视频、微电影、动漫、摄影、网文、公益广告、音频、校园歌曲、其他类网络创新作品</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类作品。所有作品须为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日至提交截止日期间在网络上发表的作品。征集时间为</w:t>
      </w:r>
      <w:r>
        <w:rPr>
          <w:rFonts w:ascii="Times New Roman" w:eastAsia="方正仿宋_GBK" w:hAnsi="Times New Roman" w:cs="Times New Roman" w:hint="eastAsia"/>
          <w:sz w:val="32"/>
          <w:szCs w:val="32"/>
        </w:rPr>
        <w:t>即日起</w:t>
      </w:r>
      <w:r>
        <w:rPr>
          <w:rFonts w:ascii="Times New Roman" w:eastAsia="方正仿宋_GBK" w:hAnsi="Times New Roman" w:cs="Times New Roman"/>
          <w:sz w:val="32"/>
          <w:szCs w:val="32"/>
        </w:rPr>
        <w:t>至</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日。</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（一）微视频作品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类型分为纪实纪录、卡通动漫、创新创意三类征集。文件格式为</w:t>
      </w:r>
      <w:r>
        <w:rPr>
          <w:rFonts w:ascii="Times New Roman" w:eastAsia="方正仿宋_GBK" w:hAnsi="Times New Roman" w:cs="Times New Roman"/>
          <w:sz w:val="32"/>
          <w:szCs w:val="32"/>
        </w:rPr>
        <w:t>MP4</w:t>
      </w:r>
      <w:r>
        <w:rPr>
          <w:rFonts w:ascii="Times New Roman" w:eastAsia="方正仿宋_GBK" w:hAnsi="Times New Roman" w:cs="Times New Roman"/>
          <w:sz w:val="32"/>
          <w:szCs w:val="32"/>
        </w:rPr>
        <w:t>，画面清晰，声音清楚，内容配字幕，时长不超过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分钟（超出时长将取消参评资格）。为保证作品</w:t>
      </w:r>
      <w:r>
        <w:rPr>
          <w:rFonts w:ascii="Times New Roman" w:eastAsia="方正仿宋_GBK" w:hAnsi="Times New Roman" w:cs="Times New Roman"/>
          <w:sz w:val="32"/>
          <w:szCs w:val="32"/>
        </w:rPr>
        <w:lastRenderedPageBreak/>
        <w:t>上传顺畅，文件建议不超过</w:t>
      </w:r>
      <w:r>
        <w:rPr>
          <w:rFonts w:ascii="Times New Roman" w:eastAsia="方正仿宋_GBK" w:hAnsi="Times New Roman" w:cs="Times New Roman"/>
          <w:sz w:val="32"/>
          <w:szCs w:val="32"/>
        </w:rPr>
        <w:t>600MB</w:t>
      </w:r>
      <w:r>
        <w:rPr>
          <w:rFonts w:ascii="Times New Roman" w:eastAsia="方正仿宋_GBK" w:hAnsi="Times New Roman" w:cs="Times New Roman"/>
          <w:sz w:val="32"/>
          <w:szCs w:val="32"/>
        </w:rPr>
        <w:t>。每件作品作者限</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经济管理学院</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熊老师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18602365977</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2D362D" w:rsidRPr="002D362D">
        <w:rPr>
          <w:rFonts w:ascii="Times New Roman" w:eastAsia="方正仿宋_GBK" w:hAnsi="Times New Roman" w:cs="Times New Roman"/>
          <w:b/>
          <w:bCs/>
          <w:sz w:val="32"/>
          <w:szCs w:val="32"/>
        </w:rPr>
        <w:t>jgxuegongban505@163.com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w:t>
      </w:r>
      <w:proofErr w:type="gramStart"/>
      <w:r>
        <w:rPr>
          <w:rFonts w:ascii="方正楷体_GBK" w:eastAsia="方正楷体_GBK" w:hAnsi="方正楷体_GBK" w:cs="方正楷体_GBK" w:hint="eastAsia"/>
          <w:sz w:val="32"/>
          <w:szCs w:val="32"/>
        </w:rPr>
        <w:t>微电影</w:t>
      </w:r>
      <w:proofErr w:type="gramEnd"/>
      <w:r>
        <w:rPr>
          <w:rFonts w:ascii="方正楷体_GBK" w:eastAsia="方正楷体_GBK" w:hAnsi="方正楷体_GBK" w:cs="方正楷体_GBK" w:hint="eastAsia"/>
          <w:sz w:val="32"/>
          <w:szCs w:val="32"/>
        </w:rPr>
        <w:t>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类型分为剧情类和综合类（不含动漫），须为原创。文件为</w:t>
      </w:r>
      <w:r>
        <w:rPr>
          <w:rFonts w:ascii="Times New Roman" w:eastAsia="方正仿宋_GBK" w:hAnsi="Times New Roman" w:cs="Times New Roman"/>
          <w:sz w:val="32"/>
          <w:szCs w:val="32"/>
        </w:rPr>
        <w:t>AVI</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MOV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MP4</w:t>
      </w:r>
      <w:r>
        <w:rPr>
          <w:rFonts w:ascii="Times New Roman" w:eastAsia="方正仿宋_GBK" w:hAnsi="Times New Roman" w:cs="Times New Roman"/>
          <w:sz w:val="32"/>
          <w:szCs w:val="32"/>
        </w:rPr>
        <w:t>格式的原始作品，分辨率不小于</w:t>
      </w:r>
      <w:r>
        <w:rPr>
          <w:rFonts w:ascii="Times New Roman" w:eastAsia="方正仿宋_GBK" w:hAnsi="Times New Roman" w:cs="Times New Roman"/>
          <w:sz w:val="32"/>
          <w:szCs w:val="32"/>
        </w:rPr>
        <w:t>1920px×1080px</w:t>
      </w:r>
      <w:r>
        <w:rPr>
          <w:rFonts w:ascii="Times New Roman" w:eastAsia="方正仿宋_GBK" w:hAnsi="Times New Roman" w:cs="Times New Roman"/>
          <w:sz w:val="32"/>
          <w:szCs w:val="32"/>
        </w:rPr>
        <w:t>。时长原则上在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分钟以内，适合互联网传播。要求画面清晰，声音清楚，提倡标注字幕。每件作品作者限</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文化与传媒学院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刘老师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15826151199</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2D362D" w:rsidRPr="002D362D">
        <w:rPr>
          <w:rFonts w:ascii="Times New Roman" w:eastAsia="方正仿宋_GBK" w:hAnsi="Times New Roman" w:cs="Times New Roman"/>
          <w:b/>
          <w:bCs/>
          <w:sz w:val="32"/>
          <w:szCs w:val="32"/>
        </w:rPr>
        <w:t>2625369268@qq.com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w:t>
      </w:r>
      <w:proofErr w:type="gramStart"/>
      <w:r>
        <w:rPr>
          <w:rFonts w:ascii="方正楷体_GBK" w:eastAsia="方正楷体_GBK" w:hAnsi="方正楷体_GBK" w:cs="方正楷体_GBK" w:hint="eastAsia"/>
          <w:sz w:val="32"/>
          <w:szCs w:val="32"/>
        </w:rPr>
        <w:t>动漫作品</w:t>
      </w:r>
      <w:proofErr w:type="gramEnd"/>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类型分为漫画作品和动画短片两类。漫画作品为四格漫画（以四个画面分格来完成一个小故事或一个创意的表现形式）或单幅插画，画稿为基于</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rPr>
        <w:t>尺寸（</w:t>
      </w:r>
      <w:r>
        <w:rPr>
          <w:rFonts w:ascii="Times New Roman" w:eastAsia="方正仿宋_GBK" w:hAnsi="Times New Roman" w:cs="Times New Roman"/>
          <w:sz w:val="32"/>
          <w:szCs w:val="32"/>
        </w:rPr>
        <w:t>210mm×297mm</w:t>
      </w:r>
      <w:r>
        <w:rPr>
          <w:rFonts w:ascii="Times New Roman" w:eastAsia="方正仿宋_GBK" w:hAnsi="Times New Roman" w:cs="Times New Roman"/>
          <w:sz w:val="32"/>
          <w:szCs w:val="32"/>
        </w:rPr>
        <w:t>）纸张创作的作品，画稿四周保留各</w:t>
      </w:r>
      <w:r>
        <w:rPr>
          <w:rFonts w:ascii="Times New Roman" w:eastAsia="方正仿宋_GBK" w:hAnsi="Times New Roman" w:cs="Times New Roman"/>
          <w:sz w:val="32"/>
          <w:szCs w:val="32"/>
        </w:rPr>
        <w:t>2cm</w:t>
      </w:r>
      <w:r>
        <w:rPr>
          <w:rFonts w:ascii="Times New Roman" w:eastAsia="方正仿宋_GBK" w:hAnsi="Times New Roman" w:cs="Times New Roman"/>
          <w:sz w:val="32"/>
          <w:szCs w:val="32"/>
        </w:rPr>
        <w:t>空白，要求画面清晰、标明页数；基于计算机或移动设备的新媒体作品，应符合手机动</w:t>
      </w:r>
      <w:proofErr w:type="gramStart"/>
      <w:r>
        <w:rPr>
          <w:rFonts w:ascii="Times New Roman" w:eastAsia="方正仿宋_GBK" w:hAnsi="Times New Roman" w:cs="Times New Roman"/>
          <w:sz w:val="32"/>
          <w:szCs w:val="32"/>
        </w:rPr>
        <w:t>漫行业</w:t>
      </w:r>
      <w:proofErr w:type="gramEnd"/>
      <w:r>
        <w:rPr>
          <w:rFonts w:ascii="Times New Roman" w:eastAsia="方正仿宋_GBK" w:hAnsi="Times New Roman" w:cs="Times New Roman"/>
          <w:sz w:val="32"/>
          <w:szCs w:val="32"/>
        </w:rPr>
        <w:t>标准等规范。提交电子图片格式要求为</w:t>
      </w:r>
      <w:r>
        <w:rPr>
          <w:rFonts w:ascii="Times New Roman" w:eastAsia="方正仿宋_GBK" w:hAnsi="Times New Roman" w:cs="Times New Roman"/>
          <w:sz w:val="32"/>
          <w:szCs w:val="32"/>
        </w:rPr>
        <w:t>JPEG:RGB</w:t>
      </w:r>
      <w:r>
        <w:rPr>
          <w:rFonts w:ascii="Times New Roman" w:eastAsia="方正仿宋_GBK" w:hAnsi="Times New Roman" w:cs="Times New Roman"/>
          <w:sz w:val="32"/>
          <w:szCs w:val="32"/>
        </w:rPr>
        <w:t>图，分辨率</w:t>
      </w:r>
      <w:r>
        <w:rPr>
          <w:rFonts w:ascii="Times New Roman" w:eastAsia="方正仿宋_GBK" w:hAnsi="Times New Roman" w:cs="Times New Roman"/>
          <w:sz w:val="32"/>
          <w:szCs w:val="32"/>
        </w:rPr>
        <w:t>100DPI</w:t>
      </w:r>
      <w:r>
        <w:rPr>
          <w:rFonts w:ascii="Times New Roman" w:eastAsia="方正仿宋_GBK" w:hAnsi="Times New Roman" w:cs="Times New Roman"/>
          <w:sz w:val="32"/>
          <w:szCs w:val="32"/>
        </w:rPr>
        <w:t>（作品入选后，需另外提交</w:t>
      </w:r>
      <w:r>
        <w:rPr>
          <w:rFonts w:ascii="Times New Roman" w:eastAsia="方正仿宋_GBK" w:hAnsi="Times New Roman" w:cs="Times New Roman"/>
          <w:sz w:val="32"/>
          <w:szCs w:val="32"/>
        </w:rPr>
        <w:t>TIFF</w:t>
      </w:r>
      <w:r>
        <w:rPr>
          <w:rFonts w:ascii="Times New Roman" w:eastAsia="方正仿宋_GBK" w:hAnsi="Times New Roman" w:cs="Times New Roman"/>
          <w:sz w:val="32"/>
          <w:szCs w:val="32"/>
        </w:rPr>
        <w:t>文件）。阅读</w:t>
      </w:r>
      <w:r>
        <w:rPr>
          <w:rFonts w:ascii="Times New Roman" w:eastAsia="方正仿宋_GBK" w:hAnsi="Times New Roman" w:cs="Times New Roman"/>
          <w:sz w:val="32"/>
          <w:szCs w:val="32"/>
        </w:rPr>
        <w:lastRenderedPageBreak/>
        <w:t>顺序可根据个人习惯选择从左到右或从右到左，需要在作品首页注明。动画</w:t>
      </w:r>
      <w:proofErr w:type="gramStart"/>
      <w:r>
        <w:rPr>
          <w:rFonts w:ascii="Times New Roman" w:eastAsia="方正仿宋_GBK" w:hAnsi="Times New Roman" w:cs="Times New Roman"/>
          <w:sz w:val="32"/>
          <w:szCs w:val="32"/>
        </w:rPr>
        <w:t>短片须</w:t>
      </w:r>
      <w:proofErr w:type="gramEnd"/>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AVI</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MOV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MP4</w:t>
      </w:r>
      <w:r>
        <w:rPr>
          <w:rFonts w:ascii="Times New Roman" w:eastAsia="方正仿宋_GBK" w:hAnsi="Times New Roman" w:cs="Times New Roman"/>
          <w:sz w:val="32"/>
          <w:szCs w:val="32"/>
        </w:rPr>
        <w:t>格式的原始作品，分辨率不小于</w:t>
      </w:r>
      <w:r>
        <w:rPr>
          <w:rFonts w:ascii="Times New Roman" w:eastAsia="方正仿宋_GBK" w:hAnsi="Times New Roman" w:cs="Times New Roman"/>
          <w:sz w:val="32"/>
          <w:szCs w:val="32"/>
        </w:rPr>
        <w:t>1920px×1080px</w:t>
      </w:r>
      <w:r>
        <w:rPr>
          <w:rFonts w:ascii="Times New Roman" w:eastAsia="方正仿宋_GBK" w:hAnsi="Times New Roman" w:cs="Times New Roman"/>
          <w:sz w:val="32"/>
          <w:szCs w:val="32"/>
        </w:rPr>
        <w:t>，时长原则上在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分钟以内。每件作品作者限</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美术与设计学院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赵老师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18581059527</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814A09" w:rsidRPr="00814A09">
        <w:rPr>
          <w:rFonts w:ascii="Times New Roman" w:eastAsia="方正仿宋_GBK" w:hAnsi="Times New Roman" w:cs="Times New Roman"/>
          <w:b/>
          <w:bCs/>
          <w:sz w:val="32"/>
          <w:szCs w:val="32"/>
        </w:rPr>
        <w:t>1144740911@qq.com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（四）摄影作品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按时代风貌、校园风采、社会纪实、创意摄影</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个类别征集，单张或系列作品均可。系列作品视为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件作品，不超过</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张。以图片文件提交，格式为</w:t>
      </w:r>
      <w:r>
        <w:rPr>
          <w:rFonts w:ascii="Times New Roman" w:eastAsia="方正仿宋_GBK" w:hAnsi="Times New Roman" w:cs="Times New Roman"/>
          <w:sz w:val="32"/>
          <w:szCs w:val="32"/>
        </w:rPr>
        <w:t>JPEG</w:t>
      </w:r>
      <w:r>
        <w:rPr>
          <w:rFonts w:ascii="Times New Roman" w:eastAsia="方正仿宋_GBK" w:hAnsi="Times New Roman" w:cs="Times New Roman"/>
          <w:sz w:val="32"/>
          <w:szCs w:val="32"/>
        </w:rPr>
        <w:t>，保留</w:t>
      </w:r>
      <w:r>
        <w:rPr>
          <w:rFonts w:ascii="Times New Roman" w:eastAsia="方正仿宋_GBK" w:hAnsi="Times New Roman" w:cs="Times New Roman"/>
          <w:sz w:val="32"/>
          <w:szCs w:val="32"/>
        </w:rPr>
        <w:t>EXIF</w:t>
      </w:r>
      <w:r>
        <w:rPr>
          <w:rFonts w:ascii="Times New Roman" w:eastAsia="方正仿宋_GBK" w:hAnsi="Times New Roman" w:cs="Times New Roman"/>
          <w:sz w:val="32"/>
          <w:szCs w:val="32"/>
        </w:rPr>
        <w:t>信息。每件作品作者限</w:t>
      </w:r>
      <w:r w:rsidR="002D362D">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人，可配</w:t>
      </w:r>
      <w:r w:rsidR="002D362D">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药学院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b/>
          <w:bCs/>
          <w:sz w:val="32"/>
          <w:szCs w:val="32"/>
        </w:rPr>
        <w:t>王</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15123685930</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814A09" w:rsidRPr="00814A09">
        <w:rPr>
          <w:rFonts w:ascii="Times New Roman" w:eastAsia="方正仿宋_GBK" w:hAnsi="Times New Roman" w:cs="Times New Roman"/>
          <w:b/>
          <w:bCs/>
          <w:sz w:val="32"/>
          <w:szCs w:val="32"/>
        </w:rPr>
        <w:t>2352884552@qq.com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w:t>
      </w:r>
      <w:proofErr w:type="gramStart"/>
      <w:r>
        <w:rPr>
          <w:rFonts w:ascii="方正楷体_GBK" w:eastAsia="方正楷体_GBK" w:hAnsi="方正楷体_GBK" w:cs="方正楷体_GBK" w:hint="eastAsia"/>
          <w:sz w:val="32"/>
          <w:szCs w:val="32"/>
        </w:rPr>
        <w:t>网文作品</w:t>
      </w:r>
      <w:proofErr w:type="gramEnd"/>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从青春梦想、时事评论、艺术文化、社会实践等角度，作品类别分为网络文章和网络文学作品。字数不超过</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字，可在文章中配图、表。每件作品作者限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文化与传媒学院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刘老师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15826151199</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lastRenderedPageBreak/>
        <w:t>投稿邮箱：</w:t>
      </w:r>
      <w:r w:rsidR="002D362D" w:rsidRPr="002D362D">
        <w:rPr>
          <w:rFonts w:ascii="Times New Roman" w:eastAsia="方正仿宋_GBK" w:hAnsi="Times New Roman" w:cs="Times New Roman"/>
          <w:b/>
          <w:bCs/>
          <w:sz w:val="32"/>
          <w:szCs w:val="32"/>
        </w:rPr>
        <w:t>2997969075@qq.com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（六）公益广告作品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方正仿宋_GBK" w:eastAsia="方正仿宋_GBK" w:hAnsi="方正仿宋_GBK" w:cs="方正仿宋_GBK" w:hint="eastAsia"/>
          <w:b/>
          <w:bCs/>
          <w:sz w:val="32"/>
          <w:szCs w:val="32"/>
        </w:rPr>
        <w:t>作品要求：</w:t>
      </w:r>
      <w:r>
        <w:rPr>
          <w:rFonts w:ascii="Times New Roman" w:eastAsia="方正仿宋_GBK" w:hAnsi="Times New Roman" w:cs="Times New Roman"/>
          <w:sz w:val="32"/>
          <w:szCs w:val="32"/>
        </w:rPr>
        <w:t>类型分为平面广告和视频广告两类，要求内容导向鲜明、富有内涵、鼓舞人心。平面广告</w:t>
      </w:r>
      <w:proofErr w:type="gramStart"/>
      <w:r>
        <w:rPr>
          <w:rFonts w:ascii="Times New Roman" w:eastAsia="方正仿宋_GBK" w:hAnsi="Times New Roman" w:cs="Times New Roman"/>
          <w:sz w:val="32"/>
          <w:szCs w:val="32"/>
        </w:rPr>
        <w:t>含报纸</w:t>
      </w:r>
      <w:proofErr w:type="gramEnd"/>
      <w:r>
        <w:rPr>
          <w:rFonts w:ascii="Times New Roman" w:eastAsia="方正仿宋_GBK" w:hAnsi="Times New Roman" w:cs="Times New Roman"/>
          <w:sz w:val="32"/>
          <w:szCs w:val="32"/>
        </w:rPr>
        <w:t>杂志广告、海报设计、漫画等，提交图片文件，格式为</w:t>
      </w:r>
      <w:r>
        <w:rPr>
          <w:rFonts w:ascii="Times New Roman" w:eastAsia="方正仿宋_GBK" w:hAnsi="Times New Roman" w:cs="Times New Roman"/>
          <w:sz w:val="32"/>
          <w:szCs w:val="32"/>
        </w:rPr>
        <w:t>JPEG</w:t>
      </w:r>
      <w:r>
        <w:rPr>
          <w:rFonts w:ascii="Times New Roman" w:eastAsia="方正仿宋_GBK" w:hAnsi="Times New Roman" w:cs="Times New Roman"/>
          <w:sz w:val="32"/>
          <w:szCs w:val="32"/>
        </w:rPr>
        <w:t>，色彩模式</w:t>
      </w:r>
      <w:r>
        <w:rPr>
          <w:rFonts w:ascii="Times New Roman" w:eastAsia="方正仿宋_GBK" w:hAnsi="Times New Roman" w:cs="Times New Roman"/>
          <w:sz w:val="32"/>
          <w:szCs w:val="32"/>
        </w:rPr>
        <w:t>RGB</w:t>
      </w:r>
      <w:r>
        <w:rPr>
          <w:rFonts w:ascii="Times New Roman" w:eastAsia="方正仿宋_GBK" w:hAnsi="Times New Roman" w:cs="Times New Roman"/>
          <w:sz w:val="32"/>
          <w:szCs w:val="32"/>
        </w:rPr>
        <w:t>，单幅图片大小在</w:t>
      </w:r>
      <w:r>
        <w:rPr>
          <w:rFonts w:ascii="Times New Roman" w:eastAsia="方正仿宋_GBK" w:hAnsi="Times New Roman" w:cs="Times New Roman"/>
          <w:sz w:val="32"/>
          <w:szCs w:val="32"/>
        </w:rPr>
        <w:t>10M</w:t>
      </w:r>
      <w:r>
        <w:rPr>
          <w:rFonts w:ascii="Times New Roman" w:eastAsia="方正仿宋_GBK" w:hAnsi="Times New Roman" w:cs="Times New Roman"/>
          <w:sz w:val="32"/>
          <w:szCs w:val="32"/>
        </w:rPr>
        <w:t>以内，系列作品不超过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幅。视频</w:t>
      </w:r>
      <w:proofErr w:type="gramStart"/>
      <w:r>
        <w:rPr>
          <w:rFonts w:ascii="Times New Roman" w:eastAsia="方正仿宋_GBK" w:hAnsi="Times New Roman" w:cs="Times New Roman"/>
          <w:sz w:val="32"/>
          <w:szCs w:val="32"/>
        </w:rPr>
        <w:t>广告含微视频</w:t>
      </w:r>
      <w:proofErr w:type="gramEnd"/>
      <w:r>
        <w:rPr>
          <w:rFonts w:ascii="Times New Roman" w:eastAsia="方正仿宋_GBK" w:hAnsi="Times New Roman" w:cs="Times New Roman"/>
          <w:sz w:val="32"/>
          <w:szCs w:val="32"/>
        </w:rPr>
        <w:t>、微电影、动画片等，提交视频文件，格式为</w:t>
      </w:r>
      <w:r>
        <w:rPr>
          <w:rFonts w:ascii="Times New Roman" w:eastAsia="方正仿宋_GBK" w:hAnsi="Times New Roman" w:cs="Times New Roman"/>
          <w:sz w:val="32"/>
          <w:szCs w:val="32"/>
        </w:rPr>
        <w:t>MP4</w:t>
      </w:r>
      <w:r>
        <w:rPr>
          <w:rFonts w:ascii="Times New Roman" w:eastAsia="方正仿宋_GBK" w:hAnsi="Times New Roman" w:cs="Times New Roman"/>
          <w:sz w:val="32"/>
          <w:szCs w:val="32"/>
        </w:rPr>
        <w:t>，画面清晰，声音清楚，重点内容配字幕，时长小于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分钟，文件小于</w:t>
      </w:r>
      <w:r>
        <w:rPr>
          <w:rFonts w:ascii="Times New Roman" w:eastAsia="方正仿宋_GBK" w:hAnsi="Times New Roman" w:cs="Times New Roman"/>
          <w:sz w:val="32"/>
          <w:szCs w:val="32"/>
        </w:rPr>
        <w:t>200M</w:t>
      </w:r>
      <w:r>
        <w:rPr>
          <w:rFonts w:ascii="Times New Roman" w:eastAsia="方正仿宋_GBK" w:hAnsi="Times New Roman" w:cs="Times New Roman"/>
          <w:sz w:val="32"/>
          <w:szCs w:val="32"/>
        </w:rPr>
        <w:t>。每件作品作者限</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美术与设计学院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赵老师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18581059527</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814A09" w:rsidRPr="00814A09">
        <w:rPr>
          <w:rFonts w:ascii="Times New Roman" w:eastAsia="方正仿宋_GBK" w:hAnsi="Times New Roman" w:cs="Times New Roman"/>
          <w:b/>
          <w:bCs/>
          <w:sz w:val="32"/>
          <w:szCs w:val="32"/>
        </w:rPr>
        <w:t>1144740911@qq.com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（七）音频作品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作品要求：</w:t>
      </w:r>
      <w:r>
        <w:rPr>
          <w:rFonts w:ascii="Times New Roman" w:eastAsia="方正仿宋_GBK" w:hAnsi="Times New Roman" w:cs="Times New Roman"/>
          <w:sz w:val="32"/>
          <w:szCs w:val="32"/>
        </w:rPr>
        <w:t>体裁不限，诗词、散文、故事等音频诵读作品或创意音频节目均可（不包含歌曲），鼓励原创。作品统一采用</w:t>
      </w:r>
      <w:r>
        <w:rPr>
          <w:rFonts w:ascii="Times New Roman" w:eastAsia="方正仿宋_GBK" w:hAnsi="Times New Roman" w:cs="Times New Roman"/>
          <w:sz w:val="32"/>
          <w:szCs w:val="32"/>
        </w:rPr>
        <w:t>MP3</w:t>
      </w:r>
      <w:r>
        <w:rPr>
          <w:rFonts w:ascii="Times New Roman" w:eastAsia="方正仿宋_GBK" w:hAnsi="Times New Roman" w:cs="Times New Roman"/>
          <w:sz w:val="32"/>
          <w:szCs w:val="32"/>
        </w:rPr>
        <w:t>格式，时长不超过</w:t>
      </w: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分钟（超过时长将取消参评资格），另须以</w:t>
      </w:r>
      <w:r>
        <w:rPr>
          <w:rFonts w:ascii="Times New Roman" w:eastAsia="方正仿宋_GBK" w:hAnsi="Times New Roman" w:cs="Times New Roman"/>
          <w:sz w:val="32"/>
          <w:szCs w:val="32"/>
        </w:rPr>
        <w:t>Word</w:t>
      </w:r>
      <w:r>
        <w:rPr>
          <w:rFonts w:ascii="Times New Roman" w:eastAsia="方正仿宋_GBK" w:hAnsi="Times New Roman" w:cs="Times New Roman"/>
          <w:sz w:val="32"/>
          <w:szCs w:val="32"/>
        </w:rPr>
        <w:t>形式提交音频文字。每件作品创作者限</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马克思主义学院</w:t>
      </w:r>
    </w:p>
    <w:p w:rsidR="008A1F31" w:rsidRDefault="004B5CEA">
      <w:pPr>
        <w:tabs>
          <w:tab w:val="right" w:pos="8430"/>
        </w:tabs>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李老师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13594180718</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814A09" w:rsidRPr="00814A09">
        <w:rPr>
          <w:rFonts w:ascii="Times New Roman" w:eastAsia="方正仿宋_GBK" w:hAnsi="Times New Roman" w:cs="Times New Roman"/>
          <w:b/>
          <w:bCs/>
          <w:sz w:val="32"/>
          <w:szCs w:val="32"/>
        </w:rPr>
        <w:t>3262813575@qq.com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（八）校园歌曲作品</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作品要求：</w:t>
      </w:r>
      <w:r>
        <w:rPr>
          <w:rFonts w:ascii="Times New Roman" w:eastAsia="方正仿宋_GBK" w:hAnsi="Times New Roman" w:cs="Times New Roman"/>
          <w:sz w:val="32"/>
          <w:szCs w:val="32"/>
        </w:rPr>
        <w:t>类型分为原创歌曲和改编歌曲两类。原创歌曲指完全自主作词作曲的音乐作品，或借鉴部分（不</w:t>
      </w:r>
      <w:proofErr w:type="gramStart"/>
      <w:r>
        <w:rPr>
          <w:rFonts w:ascii="Times New Roman" w:eastAsia="方正仿宋_GBK" w:hAnsi="Times New Roman" w:cs="Times New Roman"/>
          <w:sz w:val="32"/>
          <w:szCs w:val="32"/>
        </w:rPr>
        <w:t>超过八</w:t>
      </w:r>
      <w:proofErr w:type="gramEnd"/>
      <w:r>
        <w:rPr>
          <w:rFonts w:ascii="Times New Roman" w:eastAsia="方正仿宋_GBK" w:hAnsi="Times New Roman" w:cs="Times New Roman"/>
          <w:sz w:val="32"/>
          <w:szCs w:val="32"/>
        </w:rPr>
        <w:t>小节）现成作品的音乐元素创作的音乐作品；改编歌曲指在某歌曲作品首发表演形式的基础上进行改编和创新的二度创作作品。所有作品可制作成微视频展示，利用互联网音乐或微视频平台增加网络人气，扩大影响力（详见</w:t>
      </w:r>
      <w:proofErr w:type="gramStart"/>
      <w:r>
        <w:rPr>
          <w:rFonts w:ascii="Times New Roman" w:eastAsia="方正仿宋_GBK" w:hAnsi="Times New Roman" w:cs="Times New Roman"/>
          <w:sz w:val="32"/>
          <w:szCs w:val="32"/>
        </w:rPr>
        <w:t>易班网</w:t>
      </w:r>
      <w:proofErr w:type="gramEnd"/>
      <w:r>
        <w:rPr>
          <w:rFonts w:ascii="Times New Roman" w:eastAsia="方正仿宋_GBK" w:hAnsi="Times New Roman" w:cs="Times New Roman"/>
          <w:sz w:val="32"/>
          <w:szCs w:val="32"/>
        </w:rPr>
        <w:t>说明）。其中，原创歌曲要</w:t>
      </w:r>
      <w:proofErr w:type="gramStart"/>
      <w:r>
        <w:rPr>
          <w:rFonts w:ascii="Times New Roman" w:eastAsia="方正仿宋_GBK" w:hAnsi="Times New Roman" w:cs="Times New Roman"/>
          <w:sz w:val="32"/>
          <w:szCs w:val="32"/>
        </w:rPr>
        <w:t>在易班网上</w:t>
      </w:r>
      <w:proofErr w:type="gramEnd"/>
      <w:r>
        <w:rPr>
          <w:rFonts w:ascii="Times New Roman" w:eastAsia="方正仿宋_GBK" w:hAnsi="Times New Roman" w:cs="Times New Roman"/>
          <w:sz w:val="32"/>
          <w:szCs w:val="32"/>
        </w:rPr>
        <w:t>传完整的音频或视频、歌词和曲谱。每件作品作者限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sidRPr="001D2505">
        <w:rPr>
          <w:rFonts w:ascii="Times New Roman" w:eastAsia="方正仿宋_GBK" w:hAnsi="Times New Roman" w:cs="Times New Roman" w:hint="eastAsia"/>
          <w:bCs/>
          <w:sz w:val="32"/>
          <w:szCs w:val="32"/>
        </w:rPr>
        <w:t>音乐</w:t>
      </w:r>
      <w:r w:rsidRPr="001D2505">
        <w:rPr>
          <w:rFonts w:ascii="Times New Roman" w:eastAsia="方正仿宋_GBK" w:hAnsi="Times New Roman" w:cs="Times New Roman" w:hint="eastAsia"/>
          <w:sz w:val="32"/>
          <w:szCs w:val="32"/>
        </w:rPr>
        <w:t>学院</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范老师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13193074155</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00F50D46" w:rsidRPr="00F50D46">
        <w:rPr>
          <w:rFonts w:ascii="Times New Roman" w:eastAsia="方正仿宋_GBK" w:hAnsi="Times New Roman" w:cs="Times New Roman"/>
          <w:b/>
          <w:bCs/>
          <w:sz w:val="32"/>
          <w:szCs w:val="32"/>
        </w:rPr>
        <w:t>339991702@qq.com</w:t>
      </w:r>
    </w:p>
    <w:p w:rsidR="008A1F31" w:rsidRDefault="004B5CEA">
      <w:p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（九）其他类网络创新作品</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作品要求：类型分为长图、</w:t>
      </w:r>
      <w:r>
        <w:rPr>
          <w:rFonts w:ascii="Times New Roman" w:eastAsia="方正仿宋_GBK" w:hAnsi="Times New Roman" w:cs="Times New Roman"/>
          <w:sz w:val="32"/>
          <w:szCs w:val="32"/>
        </w:rPr>
        <w:t>H5</w:t>
      </w:r>
      <w:r>
        <w:rPr>
          <w:rFonts w:ascii="Times New Roman" w:eastAsia="方正仿宋_GBK" w:hAnsi="Times New Roman" w:cs="Times New Roman"/>
          <w:sz w:val="32"/>
          <w:szCs w:val="32"/>
        </w:rPr>
        <w:t>页面、</w:t>
      </w:r>
      <w:proofErr w:type="gramStart"/>
      <w:r>
        <w:rPr>
          <w:rFonts w:ascii="Times New Roman" w:eastAsia="方正仿宋_GBK" w:hAnsi="Times New Roman" w:cs="Times New Roman"/>
          <w:sz w:val="32"/>
          <w:szCs w:val="32"/>
        </w:rPr>
        <w:t>微信推文</w:t>
      </w:r>
      <w:proofErr w:type="gramEnd"/>
      <w:r>
        <w:rPr>
          <w:rFonts w:ascii="Times New Roman" w:eastAsia="方正仿宋_GBK" w:hAnsi="Times New Roman" w:cs="Times New Roman"/>
          <w:sz w:val="32"/>
          <w:szCs w:val="32"/>
        </w:rPr>
        <w:t>三类。作品提交图片文件，格式为</w:t>
      </w:r>
      <w:r>
        <w:rPr>
          <w:rFonts w:ascii="Times New Roman" w:eastAsia="方正仿宋_GBK" w:hAnsi="Times New Roman" w:cs="Times New Roman"/>
          <w:sz w:val="32"/>
          <w:szCs w:val="32"/>
        </w:rPr>
        <w:t>JPEG</w:t>
      </w:r>
      <w:r>
        <w:rPr>
          <w:rFonts w:ascii="Times New Roman" w:eastAsia="方正仿宋_GBK" w:hAnsi="Times New Roman" w:cs="Times New Roman"/>
          <w:sz w:val="32"/>
          <w:szCs w:val="32"/>
        </w:rPr>
        <w:t>，文件小于</w:t>
      </w:r>
      <w:r>
        <w:rPr>
          <w:rFonts w:ascii="Times New Roman" w:eastAsia="方正仿宋_GBK" w:hAnsi="Times New Roman" w:cs="Times New Roman"/>
          <w:sz w:val="32"/>
          <w:szCs w:val="32"/>
        </w:rPr>
        <w:t>10MB</w:t>
      </w:r>
      <w:r>
        <w:rPr>
          <w:rFonts w:ascii="Times New Roman" w:eastAsia="方正仿宋_GBK" w:hAnsi="Times New Roman" w:cs="Times New Roman"/>
          <w:sz w:val="32"/>
          <w:szCs w:val="32"/>
        </w:rPr>
        <w:t>。每件作品作者限</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人以内，可配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名指导教师。</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承办单位：</w:t>
      </w:r>
      <w:r>
        <w:rPr>
          <w:rFonts w:ascii="Times New Roman" w:eastAsia="方正仿宋_GBK" w:hAnsi="Times New Roman" w:cs="Times New Roman" w:hint="eastAsia"/>
          <w:sz w:val="32"/>
          <w:szCs w:val="32"/>
        </w:rPr>
        <w:t>党委宣传部</w:t>
      </w:r>
    </w:p>
    <w:p w:rsidR="008A1F31" w:rsidRDefault="004B5CEA">
      <w:pPr>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联</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系</w:t>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b/>
          <w:bCs/>
          <w:sz w:val="32"/>
          <w:szCs w:val="32"/>
        </w:rPr>
        <w:t>人：</w:t>
      </w:r>
      <w:r>
        <w:rPr>
          <w:rFonts w:ascii="Times New Roman" w:eastAsia="方正仿宋_GBK" w:hAnsi="Times New Roman" w:cs="Times New Roman" w:hint="eastAsia"/>
          <w:sz w:val="32"/>
          <w:szCs w:val="32"/>
        </w:rPr>
        <w:t>许老师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15730497181</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投稿邮箱：</w:t>
      </w:r>
      <w:r w:rsidRPr="004B5CEA">
        <w:rPr>
          <w:rFonts w:ascii="Times New Roman" w:eastAsia="方正仿宋_GBK" w:hAnsi="Times New Roman" w:cs="Times New Roman"/>
          <w:b/>
          <w:bCs/>
          <w:sz w:val="32"/>
          <w:szCs w:val="32"/>
        </w:rPr>
        <w:t>jqr810_gongzuo@163.com</w:t>
      </w:r>
    </w:p>
    <w:p w:rsidR="008A1F31" w:rsidRDefault="004B5CEA">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五、参与方式</w:t>
      </w:r>
    </w:p>
    <w:p w:rsidR="008A1F31" w:rsidRDefault="004B5CEA">
      <w:pPr>
        <w:wordWrap w:val="0"/>
        <w:spacing w:line="600" w:lineRule="exact"/>
        <w:ind w:firstLineChars="200" w:firstLine="643"/>
        <w:rPr>
          <w:rFonts w:ascii="Times New Roman" w:eastAsia="方正楷体_GBK" w:hAnsi="Times New Roman" w:cs="Times New Roman"/>
          <w:sz w:val="32"/>
          <w:szCs w:val="32"/>
        </w:rPr>
      </w:pPr>
      <w:r>
        <w:rPr>
          <w:rFonts w:ascii="Times New Roman" w:eastAsia="方正楷体_GBK" w:hAnsi="Times New Roman" w:cs="Times New Roman"/>
          <w:b/>
          <w:bCs/>
          <w:sz w:val="32"/>
          <w:szCs w:val="32"/>
        </w:rPr>
        <w:t>（一）推荐数量</w:t>
      </w:r>
    </w:p>
    <w:p w:rsidR="008A1F31" w:rsidRDefault="004B5CEA">
      <w:pPr>
        <w:wordWrap w:val="0"/>
        <w:spacing w:line="600" w:lineRule="exact"/>
        <w:ind w:firstLineChars="200" w:firstLine="643"/>
        <w:rPr>
          <w:rFonts w:ascii="Times New Roman" w:eastAsia="方正仿宋_GBK" w:hAnsi="Times New Roman" w:cs="Times New Roman"/>
          <w:color w:val="000000"/>
          <w:kern w:val="0"/>
          <w:sz w:val="32"/>
          <w:szCs w:val="32"/>
        </w:rPr>
      </w:pPr>
      <w:r>
        <w:rPr>
          <w:rFonts w:ascii="Times New Roman" w:eastAsia="方正仿宋_GBK" w:hAnsi="Times New Roman" w:cs="Times New Roman"/>
          <w:b/>
          <w:bCs/>
          <w:sz w:val="32"/>
          <w:szCs w:val="32"/>
        </w:rPr>
        <w:t>个人（团队）自荐。</w:t>
      </w:r>
      <w:r>
        <w:rPr>
          <w:rFonts w:ascii="Times New Roman" w:eastAsia="方正仿宋_GBK" w:hAnsi="Times New Roman" w:cs="Times New Roman"/>
          <w:color w:val="000000"/>
          <w:kern w:val="0"/>
          <w:sz w:val="32"/>
          <w:szCs w:val="32"/>
        </w:rPr>
        <w:t>每人（组）可按照要求自荐作品数量不限，自荐作品需要统一参加初选。</w:t>
      </w:r>
    </w:p>
    <w:p w:rsidR="008A1F31" w:rsidRDefault="004B5CEA">
      <w:pPr>
        <w:wordWrap w:val="0"/>
        <w:spacing w:line="600" w:lineRule="exact"/>
        <w:ind w:firstLineChars="200" w:firstLine="643"/>
        <w:rPr>
          <w:rFonts w:ascii="Times New Roman" w:eastAsia="方正仿宋_GBK" w:hAnsi="Times New Roman" w:cs="Times New Roman"/>
          <w:color w:val="000000"/>
          <w:kern w:val="0"/>
          <w:sz w:val="32"/>
          <w:szCs w:val="32"/>
        </w:rPr>
      </w:pPr>
      <w:r>
        <w:rPr>
          <w:rFonts w:ascii="Times New Roman" w:eastAsia="方正仿宋_GBK" w:hAnsi="Times New Roman" w:cs="Times New Roman"/>
          <w:b/>
          <w:bCs/>
          <w:sz w:val="32"/>
          <w:szCs w:val="32"/>
        </w:rPr>
        <w:lastRenderedPageBreak/>
        <w:t>二级单位推荐。</w:t>
      </w:r>
      <w:r>
        <w:rPr>
          <w:rFonts w:ascii="Times New Roman" w:eastAsia="方正仿宋_GBK" w:hAnsi="Times New Roman" w:cs="Times New Roman"/>
          <w:color w:val="000000"/>
          <w:kern w:val="0"/>
          <w:sz w:val="32"/>
          <w:szCs w:val="32"/>
        </w:rPr>
        <w:t>每个二级学院原则上每类作品至少选送</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件，推荐作品直接进入复选环节。</w:t>
      </w:r>
    </w:p>
    <w:p w:rsidR="008A1F31" w:rsidRDefault="004B5CEA">
      <w:pPr>
        <w:wordWrap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同一作品，仅可选择两种方式（自荐、推荐）中的一种参与活动</w:t>
      </w:r>
      <w:r>
        <w:rPr>
          <w:rFonts w:ascii="Times New Roman" w:eastAsia="方正仿宋_GBK" w:hAnsi="Times New Roman" w:cs="Times New Roman" w:hint="eastAsia"/>
          <w:color w:val="000000"/>
          <w:kern w:val="0"/>
          <w:sz w:val="32"/>
          <w:szCs w:val="32"/>
        </w:rPr>
        <w:t>。已参加过学校第一届网络文化节的作品不参与本次活动。</w:t>
      </w:r>
      <w:r>
        <w:rPr>
          <w:rFonts w:ascii="Times New Roman" w:eastAsia="方正仿宋_GBK" w:hAnsi="Times New Roman" w:cs="Times New Roman"/>
          <w:color w:val="000000"/>
          <w:kern w:val="0"/>
          <w:sz w:val="32"/>
          <w:szCs w:val="32"/>
        </w:rPr>
        <w:t>重复提交即视为放弃参与资格。</w:t>
      </w:r>
    </w:p>
    <w:p w:rsidR="008A1F31" w:rsidRDefault="004B5CEA">
      <w:pPr>
        <w:wordWrap w:val="0"/>
        <w:spacing w:line="60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（二）材料报送</w:t>
      </w:r>
    </w:p>
    <w:p w:rsidR="008A1F31" w:rsidRDefault="004B5CEA">
      <w:pPr>
        <w:wordWrap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sz w:val="32"/>
          <w:szCs w:val="32"/>
        </w:rPr>
        <w:t>提交作品须承诺版权。</w:t>
      </w:r>
      <w:r>
        <w:rPr>
          <w:rFonts w:ascii="Times New Roman" w:eastAsia="方正仿宋_GBK" w:hAnsi="Times New Roman" w:cs="Times New Roman"/>
          <w:color w:val="000000"/>
          <w:kern w:val="0"/>
          <w:sz w:val="32"/>
          <w:szCs w:val="32"/>
        </w:rPr>
        <w:t>一经发现取消参与资格，并进行通报。</w:t>
      </w:r>
    </w:p>
    <w:p w:rsidR="009C4A81" w:rsidRDefault="009C4A81" w:rsidP="009C4A81">
      <w:pPr>
        <w:wordWrap w:val="0"/>
        <w:spacing w:line="600" w:lineRule="exact"/>
        <w:ind w:firstLineChars="200" w:firstLine="643"/>
        <w:rPr>
          <w:rFonts w:ascii="Times New Roman" w:eastAsia="方正仿宋_GBK" w:hAnsi="Times New Roman" w:cs="Times New Roman"/>
          <w:color w:val="000000"/>
          <w:kern w:val="0"/>
          <w:sz w:val="32"/>
          <w:szCs w:val="32"/>
        </w:rPr>
      </w:pPr>
      <w:r w:rsidRPr="00940623">
        <w:rPr>
          <w:rFonts w:ascii="Times New Roman" w:eastAsia="方正仿宋_GBK" w:hAnsi="Times New Roman" w:cs="Times New Roman"/>
          <w:b/>
          <w:color w:val="000000"/>
          <w:kern w:val="0"/>
          <w:sz w:val="32"/>
          <w:szCs w:val="32"/>
        </w:rPr>
        <w:t>个人（团队）自荐作品</w:t>
      </w:r>
      <w:r>
        <w:rPr>
          <w:rFonts w:ascii="Times New Roman" w:eastAsia="方正仿宋_GBK" w:hAnsi="Times New Roman" w:cs="Times New Roman"/>
          <w:color w:val="000000"/>
          <w:kern w:val="0"/>
          <w:sz w:val="32"/>
          <w:szCs w:val="32"/>
        </w:rPr>
        <w:t>需填写《</w:t>
      </w:r>
      <w:r>
        <w:rPr>
          <w:rFonts w:ascii="Times New Roman" w:eastAsia="方正仿宋_GBK" w:hAnsi="Times New Roman" w:cs="Times New Roman"/>
          <w:sz w:val="32"/>
          <w:szCs w:val="32"/>
        </w:rPr>
        <w:t>重庆文理学院第二届网络文化节（</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组）作品征集信息表</w:t>
      </w:r>
      <w:r>
        <w:rPr>
          <w:rFonts w:ascii="Times New Roman" w:eastAsia="方正仿宋_GBK" w:hAnsi="Times New Roman" w:cs="Times New Roman"/>
          <w:color w:val="000000"/>
          <w:kern w:val="0"/>
          <w:sz w:val="32"/>
          <w:szCs w:val="32"/>
        </w:rPr>
        <w:t>》（附件</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），但不用填写</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推荐单位</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推荐单位意见</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及盖章，将作品</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信息表</w:t>
      </w:r>
      <w:r>
        <w:rPr>
          <w:rFonts w:ascii="Times New Roman" w:eastAsia="方正仿宋_GBK" w:hAnsi="Times New Roman" w:cs="Times New Roman" w:hint="eastAsia"/>
          <w:color w:val="000000"/>
          <w:kern w:val="0"/>
          <w:sz w:val="32"/>
          <w:szCs w:val="32"/>
        </w:rPr>
        <w:t>及相关辅助材料电子版直接提</w:t>
      </w:r>
      <w:r>
        <w:rPr>
          <w:rFonts w:ascii="Times New Roman" w:eastAsia="方正仿宋_GBK" w:hAnsi="Times New Roman" w:cs="Times New Roman"/>
          <w:color w:val="000000"/>
          <w:kern w:val="0"/>
          <w:sz w:val="32"/>
          <w:szCs w:val="32"/>
        </w:rPr>
        <w:t>交到</w:t>
      </w:r>
      <w:r>
        <w:rPr>
          <w:rFonts w:ascii="Times New Roman" w:eastAsia="方正仿宋_GBK" w:hAnsi="Times New Roman" w:cs="Times New Roman" w:hint="eastAsia"/>
          <w:sz w:val="32"/>
          <w:szCs w:val="32"/>
        </w:rPr>
        <w:t>各项目</w:t>
      </w:r>
      <w:r w:rsidRPr="004F50AD">
        <w:rPr>
          <w:rFonts w:ascii="Times New Roman" w:eastAsia="方正仿宋_GBK" w:hAnsi="Times New Roman" w:cs="Times New Roman"/>
          <w:sz w:val="32"/>
          <w:szCs w:val="32"/>
        </w:rPr>
        <w:t>承办</w:t>
      </w:r>
      <w:r>
        <w:rPr>
          <w:rFonts w:ascii="Times New Roman" w:eastAsia="方正仿宋_GBK" w:hAnsi="Times New Roman" w:cs="Times New Roman" w:hint="eastAsia"/>
          <w:sz w:val="32"/>
          <w:szCs w:val="32"/>
        </w:rPr>
        <w:t>单位的</w:t>
      </w:r>
      <w:r>
        <w:rPr>
          <w:rFonts w:ascii="Times New Roman" w:eastAsia="方正仿宋_GBK" w:hAnsi="Times New Roman" w:cs="Times New Roman" w:hint="eastAsia"/>
          <w:color w:val="000000"/>
          <w:kern w:val="0"/>
          <w:sz w:val="32"/>
          <w:szCs w:val="32"/>
        </w:rPr>
        <w:t>投稿邮箱。</w:t>
      </w:r>
    </w:p>
    <w:p w:rsidR="008A1F31" w:rsidRDefault="009C4A81" w:rsidP="009C4A81">
      <w:pPr>
        <w:wordWrap w:val="0"/>
        <w:spacing w:line="600" w:lineRule="exact"/>
        <w:ind w:firstLineChars="200" w:firstLine="643"/>
        <w:rPr>
          <w:rFonts w:ascii="Times New Roman" w:eastAsia="方正仿宋_GBK" w:hAnsi="Times New Roman" w:cs="Times New Roman"/>
          <w:color w:val="000000"/>
          <w:kern w:val="0"/>
          <w:sz w:val="32"/>
          <w:szCs w:val="32"/>
        </w:rPr>
      </w:pPr>
      <w:r w:rsidRPr="00940623">
        <w:rPr>
          <w:rFonts w:ascii="Times New Roman" w:eastAsia="方正仿宋_GBK" w:hAnsi="Times New Roman" w:cs="Times New Roman"/>
          <w:b/>
          <w:color w:val="000000"/>
          <w:kern w:val="0"/>
          <w:sz w:val="32"/>
          <w:szCs w:val="32"/>
        </w:rPr>
        <w:t>二级单位推荐作品</w:t>
      </w:r>
      <w:r>
        <w:rPr>
          <w:rFonts w:ascii="Times New Roman" w:eastAsia="方正仿宋_GBK" w:hAnsi="Times New Roman" w:cs="Times New Roman"/>
          <w:color w:val="000000"/>
          <w:kern w:val="0"/>
          <w:sz w:val="32"/>
          <w:szCs w:val="32"/>
        </w:rPr>
        <w:t>需填写《</w:t>
      </w:r>
      <w:r>
        <w:rPr>
          <w:rFonts w:ascii="Times New Roman" w:eastAsia="方正仿宋_GBK" w:hAnsi="Times New Roman" w:cs="Times New Roman"/>
          <w:sz w:val="32"/>
          <w:szCs w:val="32"/>
        </w:rPr>
        <w:t>重庆文理学院第二届网络文化节（</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组）作品征集信息表</w:t>
      </w:r>
      <w:r>
        <w:rPr>
          <w:rFonts w:ascii="Times New Roman" w:eastAsia="方正仿宋_GBK" w:hAnsi="Times New Roman" w:cs="Times New Roman"/>
          <w:color w:val="000000"/>
          <w:kern w:val="0"/>
          <w:sz w:val="32"/>
          <w:szCs w:val="32"/>
        </w:rPr>
        <w:t>》（附件</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hint="eastAsia"/>
          <w:color w:val="000000"/>
          <w:kern w:val="0"/>
          <w:sz w:val="32"/>
          <w:szCs w:val="32"/>
        </w:rPr>
        <w:t>和</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重庆文理学院第二届网络文化节（</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组）</w:t>
      </w:r>
      <w:r w:rsidR="001D2505">
        <w:rPr>
          <w:rFonts w:ascii="Times New Roman" w:eastAsia="方正仿宋_GBK" w:hAnsi="Times New Roman" w:cs="Times New Roman" w:hint="eastAsia"/>
          <w:sz w:val="32"/>
          <w:szCs w:val="32"/>
        </w:rPr>
        <w:t>推荐</w:t>
      </w:r>
      <w:r>
        <w:rPr>
          <w:rFonts w:ascii="Times New Roman" w:eastAsia="方正仿宋_GBK" w:hAnsi="Times New Roman" w:cs="Times New Roman"/>
          <w:sz w:val="32"/>
          <w:szCs w:val="32"/>
        </w:rPr>
        <w:t>作品</w:t>
      </w:r>
      <w:r>
        <w:rPr>
          <w:rFonts w:ascii="Times New Roman" w:eastAsia="方正仿宋_GBK" w:hAnsi="Times New Roman" w:cs="Times New Roman" w:hint="eastAsia"/>
          <w:sz w:val="32"/>
          <w:szCs w:val="32"/>
        </w:rPr>
        <w:t>汇总</w:t>
      </w:r>
      <w:r>
        <w:rPr>
          <w:rFonts w:ascii="Times New Roman" w:eastAsia="方正仿宋_GBK" w:hAnsi="Times New Roman" w:cs="Times New Roman"/>
          <w:sz w:val="32"/>
          <w:szCs w:val="32"/>
        </w:rPr>
        <w:t>表</w:t>
      </w:r>
      <w:r>
        <w:rPr>
          <w:rFonts w:ascii="Times New Roman" w:eastAsia="方正仿宋_GBK" w:hAnsi="Times New Roman" w:cs="Times New Roman"/>
          <w:color w:val="000000"/>
          <w:kern w:val="0"/>
          <w:sz w:val="32"/>
          <w:szCs w:val="32"/>
        </w:rPr>
        <w:t>》（附件</w:t>
      </w:r>
      <w:r>
        <w:rPr>
          <w:rFonts w:ascii="Times New Roman" w:eastAsia="方正仿宋_GBK" w:hAnsi="Times New Roman" w:cs="Times New Roman" w:hint="eastAsia"/>
          <w:color w:val="000000"/>
          <w:kern w:val="0"/>
          <w:sz w:val="32"/>
          <w:szCs w:val="32"/>
        </w:rPr>
        <w:t>3</w:t>
      </w:r>
      <w:r>
        <w:rPr>
          <w:rFonts w:ascii="Times New Roman" w:eastAsia="方正仿宋_GBK" w:hAnsi="Times New Roman" w:cs="Times New Roman"/>
          <w:color w:val="000000"/>
          <w:kern w:val="0"/>
          <w:sz w:val="32"/>
          <w:szCs w:val="32"/>
        </w:rPr>
        <w:t>）并盖章</w:t>
      </w:r>
      <w:r>
        <w:rPr>
          <w:rFonts w:ascii="Times New Roman" w:eastAsia="方正仿宋_GBK" w:hAnsi="Times New Roman" w:cs="Times New Roman" w:hint="eastAsia"/>
          <w:color w:val="000000"/>
          <w:kern w:val="0"/>
          <w:sz w:val="32"/>
          <w:szCs w:val="32"/>
        </w:rPr>
        <w:t>，将作品、</w:t>
      </w:r>
      <w:r w:rsidRPr="00940623">
        <w:rPr>
          <w:rFonts w:ascii="Times New Roman" w:eastAsia="方正仿宋_GBK" w:hAnsi="Times New Roman" w:cs="Times New Roman"/>
          <w:kern w:val="0"/>
          <w:sz w:val="32"/>
          <w:szCs w:val="32"/>
        </w:rPr>
        <w:t>信息表（附件</w:t>
      </w:r>
      <w:r w:rsidRPr="00940623">
        <w:rPr>
          <w:rFonts w:ascii="Times New Roman" w:eastAsia="方正仿宋_GBK" w:hAnsi="Times New Roman" w:cs="Times New Roman"/>
          <w:kern w:val="0"/>
          <w:sz w:val="32"/>
          <w:szCs w:val="32"/>
        </w:rPr>
        <w:t>2</w:t>
      </w:r>
      <w:r w:rsidRPr="00940623">
        <w:rPr>
          <w:rFonts w:ascii="Times New Roman" w:eastAsia="方正仿宋_GBK" w:hAnsi="Times New Roman" w:cs="Times New Roman"/>
          <w:kern w:val="0"/>
          <w:sz w:val="32"/>
          <w:szCs w:val="32"/>
        </w:rPr>
        <w:t>）、汇总表（附件</w:t>
      </w:r>
      <w:r w:rsidRPr="00940623">
        <w:rPr>
          <w:rFonts w:ascii="Times New Roman" w:eastAsia="方正仿宋_GBK" w:hAnsi="Times New Roman" w:cs="Times New Roman"/>
          <w:kern w:val="0"/>
          <w:sz w:val="32"/>
          <w:szCs w:val="32"/>
        </w:rPr>
        <w:t>3</w:t>
      </w:r>
      <w:r w:rsidRPr="00940623">
        <w:rPr>
          <w:rFonts w:ascii="Times New Roman" w:eastAsia="方正仿宋_GBK" w:hAnsi="Times New Roman" w:cs="Times New Roman"/>
          <w:kern w:val="0"/>
          <w:sz w:val="32"/>
          <w:szCs w:val="32"/>
        </w:rPr>
        <w:t>）的</w:t>
      </w:r>
      <w:r w:rsidRPr="004F50AD">
        <w:rPr>
          <w:rFonts w:ascii="Times New Roman" w:eastAsia="方正仿宋_GBK" w:hAnsi="Times New Roman" w:cs="Times New Roman" w:hint="eastAsia"/>
          <w:sz w:val="32"/>
          <w:szCs w:val="32"/>
        </w:rPr>
        <w:t>WORD</w:t>
      </w:r>
      <w:r w:rsidRPr="004F50AD">
        <w:rPr>
          <w:rFonts w:ascii="Times New Roman" w:eastAsia="方正仿宋_GBK" w:hAnsi="Times New Roman" w:cs="Times New Roman" w:hint="eastAsia"/>
          <w:sz w:val="32"/>
          <w:szCs w:val="32"/>
        </w:rPr>
        <w:t>电子版</w:t>
      </w:r>
      <w:r>
        <w:rPr>
          <w:rFonts w:ascii="Times New Roman" w:eastAsia="方正仿宋_GBK" w:hAnsi="Times New Roman" w:cs="Times New Roman" w:hint="eastAsia"/>
          <w:sz w:val="32"/>
          <w:szCs w:val="32"/>
        </w:rPr>
        <w:t>以及</w:t>
      </w:r>
      <w:r w:rsidRPr="004F50AD">
        <w:rPr>
          <w:rFonts w:ascii="Times New Roman" w:eastAsia="方正仿宋_GBK" w:hAnsi="Times New Roman" w:cs="Times New Roman" w:hint="eastAsia"/>
          <w:sz w:val="32"/>
          <w:szCs w:val="32"/>
        </w:rPr>
        <w:t>单位盖章的信息表、汇总表扫描</w:t>
      </w:r>
      <w:r>
        <w:rPr>
          <w:rFonts w:ascii="Times New Roman" w:eastAsia="方正仿宋_GBK" w:hAnsi="Times New Roman" w:cs="Times New Roman" w:hint="eastAsia"/>
          <w:sz w:val="32"/>
          <w:szCs w:val="32"/>
        </w:rPr>
        <w:t>件</w:t>
      </w:r>
      <w:r w:rsidRPr="004F50AD">
        <w:rPr>
          <w:rFonts w:ascii="Times New Roman" w:eastAsia="方正仿宋_GBK" w:hAnsi="Times New Roman" w:cs="Times New Roman"/>
          <w:sz w:val="32"/>
          <w:szCs w:val="32"/>
        </w:rPr>
        <w:t>提交到</w:t>
      </w:r>
      <w:r>
        <w:rPr>
          <w:rFonts w:ascii="Times New Roman" w:eastAsia="方正仿宋_GBK" w:hAnsi="Times New Roman" w:cs="Times New Roman" w:hint="eastAsia"/>
          <w:sz w:val="32"/>
          <w:szCs w:val="32"/>
        </w:rPr>
        <w:t>各项目</w:t>
      </w:r>
      <w:r>
        <w:rPr>
          <w:rFonts w:ascii="Times New Roman" w:eastAsia="方正仿宋_GBK" w:hAnsi="Times New Roman" w:cs="Times New Roman"/>
          <w:sz w:val="32"/>
          <w:szCs w:val="32"/>
        </w:rPr>
        <w:t>承办单位的</w:t>
      </w:r>
      <w:r w:rsidRPr="004F50AD">
        <w:rPr>
          <w:rFonts w:ascii="Times New Roman" w:eastAsia="方正仿宋_GBK" w:hAnsi="Times New Roman" w:cs="Times New Roman" w:hint="eastAsia"/>
          <w:sz w:val="32"/>
          <w:szCs w:val="32"/>
        </w:rPr>
        <w:t>投稿</w:t>
      </w:r>
      <w:r w:rsidRPr="004F50AD">
        <w:rPr>
          <w:rFonts w:ascii="Times New Roman" w:eastAsia="方正仿宋_GBK" w:hAnsi="Times New Roman" w:cs="Times New Roman"/>
          <w:sz w:val="32"/>
          <w:szCs w:val="32"/>
        </w:rPr>
        <w:t>邮箱</w:t>
      </w:r>
      <w:r>
        <w:rPr>
          <w:rFonts w:ascii="Times New Roman" w:eastAsia="方正仿宋_GBK" w:hAnsi="Times New Roman" w:cs="Times New Roman"/>
          <w:color w:val="000000"/>
          <w:kern w:val="0"/>
          <w:sz w:val="32"/>
          <w:szCs w:val="32"/>
        </w:rPr>
        <w:t>。作品和</w:t>
      </w:r>
      <w:r>
        <w:rPr>
          <w:rFonts w:ascii="Times New Roman" w:eastAsia="方正仿宋_GBK" w:hAnsi="Times New Roman" w:cs="Times New Roman"/>
          <w:kern w:val="0"/>
          <w:sz w:val="32"/>
          <w:szCs w:val="32"/>
        </w:rPr>
        <w:t>材料报送时间截至</w:t>
      </w:r>
      <w:r>
        <w:rPr>
          <w:rFonts w:ascii="Times New Roman" w:eastAsia="方正仿宋_GBK" w:hAnsi="Times New Roman" w:cs="Times New Roman"/>
          <w:kern w:val="0"/>
          <w:sz w:val="32"/>
          <w:szCs w:val="32"/>
        </w:rPr>
        <w:t>20</w:t>
      </w:r>
      <w:r>
        <w:rPr>
          <w:rFonts w:ascii="Times New Roman" w:eastAsia="方正仿宋_GBK" w:hAnsi="Times New Roman" w:cs="Times New Roman"/>
          <w:sz w:val="32"/>
          <w:szCs w:val="32"/>
        </w:rPr>
        <w:t>2</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日</w:t>
      </w:r>
      <w:r>
        <w:rPr>
          <w:rFonts w:ascii="Times New Roman" w:eastAsia="方正仿宋_GBK" w:hAnsi="Times New Roman" w:cs="Times New Roman"/>
          <w:color w:val="000000"/>
          <w:kern w:val="0"/>
          <w:sz w:val="32"/>
          <w:szCs w:val="32"/>
        </w:rPr>
        <w:t>，以接收电子邮件时间为准。</w:t>
      </w:r>
    </w:p>
    <w:p w:rsidR="008A1F31" w:rsidRDefault="004B5CEA">
      <w:pPr>
        <w:snapToGrid w:val="0"/>
        <w:spacing w:line="560" w:lineRule="exact"/>
        <w:ind w:firstLine="60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重庆文理学院第二届网络文化节（学生组）作品创作选题指南</w:t>
      </w:r>
    </w:p>
    <w:p w:rsidR="008A1F31" w:rsidRDefault="004B5CEA">
      <w:pPr>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重庆文理学院第二届网络文化节（学生组）作品征集信息表</w:t>
      </w:r>
    </w:p>
    <w:p w:rsidR="008A1F31" w:rsidRDefault="004B5CEA">
      <w:pPr>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重庆文理学院第二届网络文化节（学生组）</w:t>
      </w:r>
      <w:r w:rsidR="00C437ED">
        <w:rPr>
          <w:rFonts w:ascii="Times New Roman" w:eastAsia="方正仿宋_GBK" w:hAnsi="Times New Roman" w:cs="Times New Roman" w:hint="eastAsia"/>
          <w:sz w:val="32"/>
          <w:szCs w:val="32"/>
        </w:rPr>
        <w:t>推荐作品</w:t>
      </w:r>
      <w:r>
        <w:rPr>
          <w:rFonts w:ascii="Times New Roman" w:eastAsia="方正仿宋_GBK" w:hAnsi="Times New Roman" w:cs="Times New Roman" w:hint="eastAsia"/>
          <w:sz w:val="32"/>
          <w:szCs w:val="32"/>
        </w:rPr>
        <w:t>汇总表</w:t>
      </w:r>
    </w:p>
    <w:p w:rsidR="008A1F31" w:rsidRDefault="008A1F31">
      <w:pPr>
        <w:snapToGrid w:val="0"/>
        <w:spacing w:line="560" w:lineRule="exact"/>
        <w:rPr>
          <w:rFonts w:ascii="Times New Roman" w:eastAsia="方正仿宋_GBK" w:hAnsi="Times New Roman" w:cs="Times New Roman"/>
          <w:sz w:val="32"/>
          <w:szCs w:val="32"/>
        </w:rPr>
      </w:pPr>
    </w:p>
    <w:p w:rsidR="008A1F31" w:rsidRDefault="008A1F31">
      <w:pPr>
        <w:snapToGrid w:val="0"/>
        <w:spacing w:line="560" w:lineRule="exact"/>
        <w:rPr>
          <w:rFonts w:ascii="Times New Roman" w:eastAsia="方正仿宋_GBK" w:hAnsi="Times New Roman" w:cs="Times New Roman"/>
          <w:sz w:val="32"/>
          <w:szCs w:val="32"/>
        </w:rPr>
      </w:pPr>
    </w:p>
    <w:p w:rsidR="008A1F31" w:rsidRDefault="008A1F31">
      <w:pPr>
        <w:snapToGrid w:val="0"/>
        <w:spacing w:line="560" w:lineRule="exact"/>
        <w:rPr>
          <w:rFonts w:ascii="Times New Roman" w:eastAsia="方正仿宋_GBK" w:hAnsi="Times New Roman" w:cs="Times New Roman"/>
          <w:sz w:val="32"/>
          <w:szCs w:val="32"/>
        </w:rPr>
      </w:pPr>
    </w:p>
    <w:p w:rsidR="008A1F31" w:rsidRDefault="008A1F3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9C4A81" w:rsidRDefault="009C4A81">
      <w:pPr>
        <w:snapToGrid w:val="0"/>
        <w:spacing w:line="560" w:lineRule="exact"/>
        <w:rPr>
          <w:rFonts w:ascii="Times New Roman" w:eastAsia="方正仿宋_GBK" w:hAnsi="Times New Roman" w:cs="Times New Roman"/>
          <w:sz w:val="32"/>
          <w:szCs w:val="32"/>
        </w:rPr>
      </w:pPr>
    </w:p>
    <w:p w:rsidR="00D35224" w:rsidRDefault="00D35224">
      <w:pPr>
        <w:snapToGrid w:val="0"/>
        <w:spacing w:line="560" w:lineRule="exact"/>
        <w:rPr>
          <w:rFonts w:ascii="Times New Roman" w:eastAsia="方正仿宋_GBK" w:hAnsi="Times New Roman" w:cs="Times New Roman" w:hint="eastAsia"/>
          <w:sz w:val="32"/>
          <w:szCs w:val="32"/>
        </w:rPr>
      </w:pPr>
    </w:p>
    <w:p w:rsidR="001D2505" w:rsidRDefault="001D2505">
      <w:pPr>
        <w:snapToGrid w:val="0"/>
        <w:spacing w:line="560" w:lineRule="exact"/>
        <w:rPr>
          <w:rFonts w:ascii="Times New Roman" w:eastAsia="方正仿宋_GBK" w:hAnsi="Times New Roman" w:cs="Times New Roman" w:hint="eastAsia"/>
          <w:sz w:val="32"/>
          <w:szCs w:val="32"/>
        </w:rPr>
      </w:pPr>
    </w:p>
    <w:p w:rsidR="001D2505" w:rsidRDefault="001D2505">
      <w:pPr>
        <w:snapToGrid w:val="0"/>
        <w:spacing w:line="560" w:lineRule="exact"/>
        <w:rPr>
          <w:rFonts w:ascii="Times New Roman" w:eastAsia="方正仿宋_GBK" w:hAnsi="Times New Roman" w:cs="Times New Roman" w:hint="eastAsia"/>
          <w:sz w:val="32"/>
          <w:szCs w:val="32"/>
        </w:rPr>
      </w:pPr>
    </w:p>
    <w:p w:rsidR="001D2505" w:rsidRDefault="001D2505">
      <w:pPr>
        <w:snapToGrid w:val="0"/>
        <w:spacing w:line="560" w:lineRule="exact"/>
        <w:rPr>
          <w:rFonts w:ascii="Times New Roman" w:eastAsia="方正仿宋_GBK" w:hAnsi="Times New Roman" w:cs="Times New Roman"/>
          <w:sz w:val="32"/>
          <w:szCs w:val="32"/>
        </w:rPr>
      </w:pPr>
      <w:bookmarkStart w:id="0" w:name="_GoBack"/>
      <w:bookmarkEnd w:id="0"/>
    </w:p>
    <w:p w:rsidR="008A1F31" w:rsidRDefault="004B5CEA">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8A1F31" w:rsidRDefault="008A1F31">
      <w:pPr>
        <w:widowControl/>
        <w:autoSpaceDE w:val="0"/>
        <w:autoSpaceDN w:val="0"/>
        <w:adjustRightInd w:val="0"/>
        <w:snapToGrid w:val="0"/>
        <w:spacing w:line="600" w:lineRule="exact"/>
        <w:jc w:val="left"/>
        <w:rPr>
          <w:rFonts w:ascii="Times New Roman" w:eastAsia="黑体" w:hAnsi="Times New Roman" w:cs="Times New Roman"/>
          <w:sz w:val="32"/>
          <w:szCs w:val="32"/>
        </w:rPr>
      </w:pPr>
    </w:p>
    <w:p w:rsidR="008A1F31" w:rsidRDefault="004B5CEA">
      <w:pPr>
        <w:snapToGrid w:val="0"/>
        <w:spacing w:line="600" w:lineRule="exact"/>
        <w:jc w:val="center"/>
        <w:rPr>
          <w:rFonts w:ascii="方正小标宋_GBK" w:eastAsia="方正小标宋_GBK"/>
          <w:b/>
          <w:color w:val="000000" w:themeColor="text1"/>
          <w:sz w:val="44"/>
          <w:szCs w:val="44"/>
        </w:rPr>
      </w:pPr>
      <w:r>
        <w:rPr>
          <w:rFonts w:ascii="方正小标宋_GBK" w:eastAsia="方正小标宋_GBK" w:hint="eastAsia"/>
          <w:b/>
          <w:color w:val="000000" w:themeColor="text1"/>
          <w:sz w:val="44"/>
          <w:szCs w:val="44"/>
        </w:rPr>
        <w:t>重庆文理学院第二届网络文化节（学生组）</w:t>
      </w:r>
    </w:p>
    <w:p w:rsidR="008A1F31" w:rsidRDefault="004B5CEA">
      <w:pPr>
        <w:snapToGrid w:val="0"/>
        <w:spacing w:line="600" w:lineRule="exact"/>
        <w:jc w:val="center"/>
        <w:rPr>
          <w:rFonts w:ascii="方正小标宋_GBK" w:eastAsia="方正小标宋_GBK"/>
          <w:b/>
          <w:color w:val="000000" w:themeColor="text1"/>
          <w:sz w:val="44"/>
          <w:szCs w:val="44"/>
        </w:rPr>
      </w:pPr>
      <w:r>
        <w:rPr>
          <w:rFonts w:ascii="方正小标宋_GBK" w:eastAsia="方正小标宋_GBK" w:hint="eastAsia"/>
          <w:b/>
          <w:color w:val="000000" w:themeColor="text1"/>
          <w:sz w:val="44"/>
          <w:szCs w:val="44"/>
        </w:rPr>
        <w:t>作品创作选题指南</w:t>
      </w:r>
    </w:p>
    <w:p w:rsidR="008A1F31" w:rsidRDefault="008A1F31">
      <w:pPr>
        <w:pStyle w:val="a6"/>
        <w:snapToGrid w:val="0"/>
        <w:spacing w:line="600" w:lineRule="exact"/>
        <w:ind w:firstLine="643"/>
        <w:jc w:val="left"/>
        <w:rPr>
          <w:rFonts w:ascii="Times New Roman" w:eastAsia="仿宋_GB2312" w:hAnsi="Times New Roman" w:cs="Times New Roman"/>
          <w:b/>
          <w:bCs/>
          <w:sz w:val="32"/>
          <w:szCs w:val="32"/>
        </w:rPr>
      </w:pP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学习宣传习近平新时代中国特色社会主义思想，围绕对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两个确立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的决定性意义的深刻认识，对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十个明确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的深刻内涵及其内在联系、</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十三个方面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重大成就蕴含的重大思想观点的理解进行宣传介绍。</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学习宣传习近平总书记关于教育的重要论述，结合党的十九大以来，习近平总书记在学校考察、致信祝贺建校</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周年、给师生和教育界回信、出席学校思想政治理论课教师座谈会、教育文化卫生体育领域专家代表座谈会、中央人才工作会议、两院院士大会等重要会议时对教育工作</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的重要指示，深刻理解教育是国之大计、党之大计的战略地位，牢记习近平总书记的殷切期望和嘱托，自觉把思想和行动统一到加快推进教育现代化、建设教育强国、办好人民满意的教育的精神要义上来。</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学习宣传习近平总书记关于爱国主义教育的重要论述，表</w:t>
      </w:r>
      <w:r>
        <w:rPr>
          <w:rFonts w:ascii="Times New Roman" w:eastAsia="方正仿宋_GBK" w:hAnsi="Times New Roman" w:cs="Times New Roman"/>
          <w:sz w:val="32"/>
          <w:szCs w:val="32"/>
        </w:rPr>
        <w:lastRenderedPageBreak/>
        <w:t>达青年学生的爱国之情、强国之志、报国之行。</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学习宣传习近平法治思想，弘扬社会主义法治理念、法治精神，培育社会主义法治文化，不断提升法治意识和法治素养，自觉尊法学法守法用法。</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proofErr w:type="gramStart"/>
      <w:r>
        <w:rPr>
          <w:rFonts w:ascii="Times New Roman" w:eastAsia="方正仿宋_GBK" w:hAnsi="Times New Roman" w:cs="Times New Roman"/>
          <w:sz w:val="32"/>
          <w:szCs w:val="32"/>
        </w:rPr>
        <w:t>献礼党</w:t>
      </w:r>
      <w:proofErr w:type="gramEnd"/>
      <w:r>
        <w:rPr>
          <w:rFonts w:ascii="Times New Roman" w:eastAsia="方正仿宋_GBK" w:hAnsi="Times New Roman" w:cs="Times New Roman"/>
          <w:sz w:val="32"/>
          <w:szCs w:val="32"/>
        </w:rPr>
        <w:t>的二十大，聚焦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我们这十年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展现党</w:t>
      </w:r>
      <w:proofErr w:type="gramEnd"/>
      <w:r>
        <w:rPr>
          <w:rFonts w:ascii="Times New Roman" w:eastAsia="方正仿宋_GBK" w:hAnsi="Times New Roman" w:cs="Times New Roman"/>
          <w:sz w:val="32"/>
          <w:szCs w:val="32"/>
        </w:rPr>
        <w:t>的十八大以来取得的历史性成就、发生的历史性变革，坚定中国特色社会主义道路自信、理论自信、制度自信和文化自信。</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学习宣传中国共产党人的精神谱系，弘扬伟大建党精神，用好红色资源，发扬红色传统，传承红色基因，赓续共产党人精神血脉。</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学习弘扬中华优秀传统文化、革命文化、社会主义先进文化，</w:t>
      </w:r>
      <w:proofErr w:type="gramStart"/>
      <w:r>
        <w:rPr>
          <w:rFonts w:ascii="Times New Roman" w:eastAsia="方正仿宋_GBK" w:hAnsi="Times New Roman" w:cs="Times New Roman"/>
          <w:sz w:val="32"/>
          <w:szCs w:val="32"/>
        </w:rPr>
        <w:t>践行</w:t>
      </w:r>
      <w:proofErr w:type="gramEnd"/>
      <w:r>
        <w:rPr>
          <w:rFonts w:ascii="Times New Roman" w:eastAsia="方正仿宋_GBK" w:hAnsi="Times New Roman" w:cs="Times New Roman"/>
          <w:sz w:val="32"/>
          <w:szCs w:val="32"/>
        </w:rPr>
        <w:t>社会主义核心价值观。</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树牢总体国家安全观，从政治安全、社会安全、网络安全、科技安全、生态安全、生物安全及反奸防谍、反</w:t>
      </w:r>
      <w:proofErr w:type="gramStart"/>
      <w:r>
        <w:rPr>
          <w:rFonts w:ascii="Times New Roman" w:eastAsia="方正仿宋_GBK" w:hAnsi="Times New Roman" w:cs="Times New Roman"/>
          <w:sz w:val="32"/>
          <w:szCs w:val="32"/>
        </w:rPr>
        <w:t>恐防恐</w:t>
      </w:r>
      <w:proofErr w:type="gramEnd"/>
      <w:r>
        <w:rPr>
          <w:rFonts w:ascii="Times New Roman" w:eastAsia="方正仿宋_GBK" w:hAnsi="Times New Roman" w:cs="Times New Roman"/>
          <w:sz w:val="32"/>
          <w:szCs w:val="32"/>
        </w:rPr>
        <w:t>、反邪教等方面阐释国家安全教育的重要性，自觉维护国家安全。</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倡导文明理性健康上网，提升网络素养，增强辨别是非的能力，科学对待和利用网络，积极参与网络文明建设，争做校园好网民，营造清朗网络空间，共建美好网上精神家园。</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讲述青年学生在疫情防控、乡村振兴、科研攻关等重大行动中投身祖国、建功立业的生动事迹，体现青年学生为服务国家富强、民族复兴、人民幸福贡献力量的青春风采。</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体现青年学生敢为人先、敢于突破的创新精神，实学实</w:t>
      </w:r>
      <w:r>
        <w:rPr>
          <w:rFonts w:ascii="Times New Roman" w:eastAsia="方正仿宋_GBK" w:hAnsi="Times New Roman" w:cs="Times New Roman"/>
          <w:sz w:val="32"/>
          <w:szCs w:val="32"/>
        </w:rPr>
        <w:lastRenderedPageBreak/>
        <w:t>干、孜孜不倦、追求卓越的奋斗品质，立大志、明大德、成大才、担大任、努力成为堪当民族复兴大任的时代新人的抱负决心。</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学习弘扬科学家精神，围绕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爱国、创新、求实、奉献、协同、育人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内涵，营造崇尚科学、尊重科学的氛围。</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proofErr w:type="gramStart"/>
      <w:r>
        <w:rPr>
          <w:rFonts w:ascii="Times New Roman" w:eastAsia="方正仿宋_GBK" w:hAnsi="Times New Roman" w:cs="Times New Roman"/>
          <w:sz w:val="32"/>
          <w:szCs w:val="32"/>
        </w:rPr>
        <w:t>讲述非</w:t>
      </w:r>
      <w:proofErr w:type="gramEnd"/>
      <w:r>
        <w:rPr>
          <w:rFonts w:ascii="Times New Roman" w:eastAsia="方正仿宋_GBK" w:hAnsi="Times New Roman" w:cs="Times New Roman"/>
          <w:sz w:val="32"/>
          <w:szCs w:val="32"/>
        </w:rPr>
        <w:t>物质文化遗产、中华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老字号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品牌在历史传承与发展过程中的生动故事。</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挖掘所在地区和高校文化中的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四史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学习教育元素，展示健康向上、格调高雅的校园文化活动。</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倡导新时代爱国卫生运动，普及心理健康知识，培育理性平和、积极向上的健康心态。</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提升新时代大学生诚信意识，围绕学习学术、助学贷款、就业求职等方面的问题开展诚信教育，营造守信良好氛围。</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铸牢中华民族共同体意识，</w:t>
      </w:r>
      <w:proofErr w:type="gramStart"/>
      <w:r>
        <w:rPr>
          <w:rFonts w:ascii="Times New Roman" w:eastAsia="方正仿宋_GBK" w:hAnsi="Times New Roman" w:cs="Times New Roman"/>
          <w:sz w:val="32"/>
          <w:szCs w:val="32"/>
        </w:rPr>
        <w:t>增强听</w:t>
      </w:r>
      <w:proofErr w:type="gramEnd"/>
      <w:r>
        <w:rPr>
          <w:rFonts w:ascii="Times New Roman" w:eastAsia="方正仿宋_GBK" w:hAnsi="Times New Roman" w:cs="Times New Roman"/>
          <w:sz w:val="32"/>
          <w:szCs w:val="32"/>
        </w:rPr>
        <w:t>党话、感党恩、跟党走的政治自觉、思想自觉和行动自觉，</w:t>
      </w:r>
      <w:proofErr w:type="gramStart"/>
      <w:r>
        <w:rPr>
          <w:rFonts w:ascii="Times New Roman" w:eastAsia="方正仿宋_GBK" w:hAnsi="Times New Roman" w:cs="Times New Roman"/>
          <w:sz w:val="32"/>
          <w:szCs w:val="32"/>
        </w:rPr>
        <w:t>厚植对中华民族</w:t>
      </w:r>
      <w:proofErr w:type="gramEnd"/>
      <w:r>
        <w:rPr>
          <w:rFonts w:ascii="Times New Roman" w:eastAsia="方正仿宋_GBK" w:hAnsi="Times New Roman" w:cs="Times New Roman"/>
          <w:sz w:val="32"/>
          <w:szCs w:val="32"/>
        </w:rPr>
        <w:t>的认同感，构建中华民族共有精神家园。</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扫黑除恶，净化校园及周边治安综合治理环境，共建平安校园，提升广大师生安全感、获得感、幸福感。</w:t>
      </w:r>
    </w:p>
    <w:p w:rsidR="008A1F31" w:rsidRDefault="004B5CEA">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防范电信网络诈骗，提高反诈防骗能力，提升师生自我防护和遵纪守法意识。</w:t>
      </w:r>
    </w:p>
    <w:p w:rsidR="008A1F31" w:rsidRDefault="004B5CEA">
      <w:pPr>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（供创作参考，不限于以上主题）</w:t>
      </w:r>
    </w:p>
    <w:p w:rsidR="008A1F31" w:rsidRDefault="008A1F31">
      <w:pPr>
        <w:snapToGrid w:val="0"/>
        <w:spacing w:line="560" w:lineRule="exact"/>
        <w:ind w:firstLineChars="200" w:firstLine="643"/>
        <w:rPr>
          <w:rFonts w:ascii="Times New Roman" w:eastAsia="方正仿宋_GBK" w:hAnsi="Times New Roman" w:cs="Times New Roman"/>
          <w:b/>
          <w:bCs/>
          <w:sz w:val="32"/>
          <w:szCs w:val="32"/>
        </w:rPr>
      </w:pPr>
    </w:p>
    <w:p w:rsidR="008A1F31" w:rsidRDefault="004B5CEA">
      <w:pPr>
        <w:widowControl/>
        <w:autoSpaceDE w:val="0"/>
        <w:autoSpaceDN w:val="0"/>
        <w:adjustRightInd w:val="0"/>
        <w:snapToGrid w:val="0"/>
        <w:spacing w:line="560" w:lineRule="exact"/>
        <w:jc w:val="left"/>
        <w:rPr>
          <w:rFonts w:ascii="方正黑体_GBK" w:eastAsia="方正黑体_GBK" w:hAnsi="黑体" w:cs="Times New Roman"/>
          <w:sz w:val="32"/>
          <w:szCs w:val="32"/>
        </w:rPr>
      </w:pPr>
      <w:r>
        <w:rPr>
          <w:rFonts w:ascii="方正黑体_GBK" w:eastAsia="方正黑体_GBK" w:hAnsi="黑体" w:cs="Times New Roman" w:hint="eastAsia"/>
          <w:sz w:val="32"/>
          <w:szCs w:val="32"/>
        </w:rPr>
        <w:lastRenderedPageBreak/>
        <w:t>附件2</w:t>
      </w:r>
    </w:p>
    <w:p w:rsidR="008A1F31" w:rsidRPr="00411904" w:rsidRDefault="004B5CEA">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411904">
        <w:rPr>
          <w:rFonts w:ascii="方正小标宋_GBK" w:eastAsia="方正小标宋_GBK" w:hAnsi="Times New Roman" w:cs="Times New Roman" w:hint="eastAsia"/>
          <w:b/>
          <w:kern w:val="0"/>
          <w:sz w:val="44"/>
          <w:szCs w:val="44"/>
        </w:rPr>
        <w:t>重庆文理学院第二届网络文化节（学生组）</w:t>
      </w:r>
    </w:p>
    <w:p w:rsidR="008A1F31" w:rsidRPr="00411904" w:rsidRDefault="004B5CEA">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411904">
        <w:rPr>
          <w:rFonts w:ascii="方正小标宋_GBK" w:eastAsia="方正小标宋_GBK" w:hAnsi="Times New Roman" w:cs="Times New Roman" w:hint="eastAsia"/>
          <w:b/>
          <w:kern w:val="0"/>
          <w:sz w:val="44"/>
          <w:szCs w:val="4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84"/>
        <w:gridCol w:w="1348"/>
        <w:gridCol w:w="1989"/>
        <w:gridCol w:w="1821"/>
        <w:gridCol w:w="2409"/>
      </w:tblGrid>
      <w:tr w:rsidR="008A1F31">
        <w:trPr>
          <w:trHeight w:val="510"/>
        </w:trPr>
        <w:tc>
          <w:tcPr>
            <w:tcW w:w="1384"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推荐类型</w:t>
            </w:r>
          </w:p>
        </w:tc>
        <w:tc>
          <w:tcPr>
            <w:tcW w:w="3337" w:type="dxa"/>
            <w:gridSpan w:val="2"/>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自荐</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推荐</w:t>
            </w:r>
          </w:p>
        </w:tc>
        <w:tc>
          <w:tcPr>
            <w:tcW w:w="1821" w:type="dxa"/>
            <w:vAlign w:val="center"/>
          </w:tcPr>
          <w:p w:rsidR="008A1F31" w:rsidRDefault="004B5CEA">
            <w:pPr>
              <w:widowControl/>
              <w:adjustRightInd w:val="0"/>
              <w:snapToGrid w:val="0"/>
              <w:spacing w:line="56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hint="eastAsia"/>
                <w:b/>
                <w:kern w:val="0"/>
                <w:sz w:val="28"/>
                <w:szCs w:val="28"/>
              </w:rPr>
              <w:t>推荐单位</w:t>
            </w:r>
          </w:p>
        </w:tc>
        <w:tc>
          <w:tcPr>
            <w:tcW w:w="2409" w:type="dxa"/>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62"/>
        </w:trPr>
        <w:tc>
          <w:tcPr>
            <w:tcW w:w="1384" w:type="dxa"/>
            <w:vMerge w:val="restart"/>
            <w:tcMar>
              <w:top w:w="0" w:type="dxa"/>
              <w:left w:w="108" w:type="dxa"/>
              <w:bottom w:w="0" w:type="dxa"/>
              <w:right w:w="108" w:type="dxa"/>
            </w:tcMar>
            <w:vAlign w:val="center"/>
          </w:tcPr>
          <w:p w:rsidR="008A1F31" w:rsidRDefault="004B5CEA">
            <w:pPr>
              <w:widowControl/>
              <w:snapToGrid w:val="0"/>
              <w:spacing w:line="56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指导教师</w:t>
            </w:r>
          </w:p>
        </w:tc>
        <w:tc>
          <w:tcPr>
            <w:tcW w:w="1348"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姓</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名</w:t>
            </w:r>
          </w:p>
        </w:tc>
        <w:tc>
          <w:tcPr>
            <w:tcW w:w="1989" w:type="dxa"/>
            <w:tcMar>
              <w:top w:w="0" w:type="dxa"/>
              <w:left w:w="108" w:type="dxa"/>
              <w:bottom w:w="0" w:type="dxa"/>
              <w:right w:w="10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所在部门</w:t>
            </w:r>
          </w:p>
        </w:tc>
        <w:tc>
          <w:tcPr>
            <w:tcW w:w="2409" w:type="dxa"/>
            <w:tcMar>
              <w:top w:w="0" w:type="dxa"/>
              <w:left w:w="108" w:type="dxa"/>
              <w:bottom w:w="0" w:type="dxa"/>
              <w:right w:w="10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54"/>
        </w:trPr>
        <w:tc>
          <w:tcPr>
            <w:tcW w:w="1384" w:type="dxa"/>
            <w:vMerge/>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c>
          <w:tcPr>
            <w:tcW w:w="1348" w:type="dxa"/>
            <w:tcBorders>
              <w:bottom w:val="single" w:sz="4" w:space="0" w:color="auto"/>
            </w:tcBorders>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联系电话</w:t>
            </w:r>
          </w:p>
        </w:tc>
        <w:tc>
          <w:tcPr>
            <w:tcW w:w="1989" w:type="dxa"/>
            <w:tcBorders>
              <w:bottom w:val="single" w:sz="4" w:space="0" w:color="auto"/>
            </w:tcBorders>
            <w:tcMar>
              <w:top w:w="0" w:type="dxa"/>
              <w:left w:w="108" w:type="dxa"/>
              <w:bottom w:w="0" w:type="dxa"/>
              <w:right w:w="10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Borders>
              <w:bottom w:val="single" w:sz="4" w:space="0" w:color="auto"/>
            </w:tcBorders>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电子邮箱</w:t>
            </w:r>
          </w:p>
        </w:tc>
        <w:tc>
          <w:tcPr>
            <w:tcW w:w="2409" w:type="dxa"/>
            <w:tcBorders>
              <w:bottom w:val="single" w:sz="4" w:space="0" w:color="auto"/>
            </w:tcBorders>
            <w:tcMar>
              <w:top w:w="0" w:type="dxa"/>
              <w:left w:w="108" w:type="dxa"/>
              <w:bottom w:w="0" w:type="dxa"/>
              <w:right w:w="10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54"/>
        </w:trPr>
        <w:tc>
          <w:tcPr>
            <w:tcW w:w="1384" w:type="dxa"/>
            <w:vMerge w:val="restart"/>
            <w:tcMar>
              <w:top w:w="0" w:type="dxa"/>
              <w:left w:w="108" w:type="dxa"/>
              <w:bottom w:w="0" w:type="dxa"/>
              <w:right w:w="108" w:type="dxa"/>
            </w:tcMar>
            <w:vAlign w:val="center"/>
          </w:tcPr>
          <w:p w:rsidR="008A1F31" w:rsidRDefault="004B5CEA">
            <w:pPr>
              <w:widowControl/>
              <w:snapToGrid w:val="0"/>
              <w:spacing w:line="56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作者信息</w:t>
            </w:r>
          </w:p>
        </w:tc>
        <w:tc>
          <w:tcPr>
            <w:tcW w:w="1348"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姓</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名</w:t>
            </w:r>
          </w:p>
        </w:tc>
        <w:tc>
          <w:tcPr>
            <w:tcW w:w="1989" w:type="dxa"/>
            <w:tcMar>
              <w:top w:w="0" w:type="dxa"/>
              <w:left w:w="108" w:type="dxa"/>
              <w:bottom w:w="0" w:type="dxa"/>
              <w:right w:w="108" w:type="dxa"/>
            </w:tcMar>
            <w:vAlign w:val="center"/>
          </w:tcPr>
          <w:p w:rsidR="008A1F31" w:rsidRDefault="004B5CEA">
            <w:pPr>
              <w:adjustRightInd w:val="0"/>
              <w:snapToGrid w:val="0"/>
              <w:spacing w:line="560" w:lineRule="exact"/>
              <w:ind w:left="150"/>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所在</w:t>
            </w:r>
            <w:r>
              <w:rPr>
                <w:rFonts w:ascii="Times New Roman" w:eastAsia="方正仿宋_GBK" w:hAnsi="Times New Roman" w:cs="Times New Roman"/>
                <w:kern w:val="0"/>
                <w:sz w:val="28"/>
                <w:szCs w:val="28"/>
              </w:rPr>
              <w:t>学院</w:t>
            </w:r>
          </w:p>
        </w:tc>
        <w:tc>
          <w:tcPr>
            <w:tcW w:w="1821"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联系电话</w:t>
            </w:r>
          </w:p>
        </w:tc>
        <w:tc>
          <w:tcPr>
            <w:tcW w:w="2409"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电子邮箱</w:t>
            </w:r>
          </w:p>
        </w:tc>
      </w:tr>
      <w:tr w:rsidR="008A1F31">
        <w:trPr>
          <w:trHeight w:val="454"/>
        </w:trPr>
        <w:tc>
          <w:tcPr>
            <w:tcW w:w="1384" w:type="dxa"/>
            <w:vMerge/>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989"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409"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54"/>
        </w:trPr>
        <w:tc>
          <w:tcPr>
            <w:tcW w:w="1384" w:type="dxa"/>
            <w:vMerge/>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989" w:type="dxa"/>
            <w:tcMar>
              <w:top w:w="0" w:type="dxa"/>
              <w:left w:w="28" w:type="dxa"/>
              <w:bottom w:w="0" w:type="dxa"/>
              <w:right w:w="2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bottom w:w="0"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409" w:type="dxa"/>
            <w:tcMar>
              <w:top w:w="0" w:type="dxa"/>
              <w:bottom w:w="0"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54"/>
        </w:trPr>
        <w:tc>
          <w:tcPr>
            <w:tcW w:w="1384" w:type="dxa"/>
            <w:vMerge w:val="restart"/>
            <w:tcMar>
              <w:top w:w="0" w:type="dxa"/>
              <w:left w:w="108" w:type="dxa"/>
              <w:bottom w:w="0" w:type="dxa"/>
              <w:right w:w="108" w:type="dxa"/>
            </w:tcMar>
            <w:vAlign w:val="center"/>
          </w:tcPr>
          <w:p w:rsidR="008A1F31" w:rsidRDefault="004B5CEA">
            <w:pPr>
              <w:widowControl/>
              <w:snapToGrid w:val="0"/>
              <w:spacing w:line="56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作品信息</w:t>
            </w:r>
          </w:p>
          <w:p w:rsidR="008A1F31" w:rsidRDefault="008A1F31">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作品名称</w:t>
            </w:r>
          </w:p>
        </w:tc>
        <w:tc>
          <w:tcPr>
            <w:tcW w:w="6219" w:type="dxa"/>
            <w:gridSpan w:val="3"/>
            <w:tcMar>
              <w:top w:w="0" w:type="dxa"/>
              <w:left w:w="108" w:type="dxa"/>
              <w:bottom w:w="0" w:type="dxa"/>
              <w:right w:w="108" w:type="dxa"/>
            </w:tcMar>
            <w:vAlign w:val="center"/>
          </w:tcPr>
          <w:p w:rsidR="008A1F31" w:rsidRDefault="008A1F31">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A1F31">
        <w:trPr>
          <w:trHeight w:val="454"/>
        </w:trPr>
        <w:tc>
          <w:tcPr>
            <w:tcW w:w="1384" w:type="dxa"/>
            <w:vMerge/>
            <w:tcMar>
              <w:top w:w="0" w:type="dxa"/>
              <w:left w:w="108" w:type="dxa"/>
              <w:bottom w:w="0" w:type="dxa"/>
              <w:right w:w="108" w:type="dxa"/>
            </w:tcMar>
            <w:vAlign w:val="center"/>
          </w:tcPr>
          <w:p w:rsidR="008A1F31" w:rsidRDefault="008A1F31">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作品类别</w:t>
            </w:r>
          </w:p>
        </w:tc>
        <w:tc>
          <w:tcPr>
            <w:tcW w:w="6219" w:type="dxa"/>
            <w:gridSpan w:val="3"/>
            <w:tcMar>
              <w:top w:w="0" w:type="dxa"/>
              <w:left w:w="108" w:type="dxa"/>
              <w:bottom w:w="0" w:type="dxa"/>
              <w:right w:w="108" w:type="dxa"/>
            </w:tcMar>
            <w:vAlign w:val="center"/>
          </w:tcPr>
          <w:p w:rsidR="008A1F31" w:rsidRDefault="004B5CEA">
            <w:pPr>
              <w:widowControl/>
              <w:adjustRightInd w:val="0"/>
              <w:snapToGrid w:val="0"/>
              <w:spacing w:line="56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微视频</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sym w:font="Wingdings 2" w:char="00A3"/>
            </w:r>
            <w:proofErr w:type="gramStart"/>
            <w:r>
              <w:rPr>
                <w:rFonts w:ascii="Times New Roman" w:eastAsia="方正仿宋_GBK" w:hAnsi="Times New Roman" w:cs="Times New Roman"/>
                <w:kern w:val="0"/>
                <w:sz w:val="28"/>
                <w:szCs w:val="28"/>
              </w:rPr>
              <w:t>微电影</w:t>
            </w:r>
            <w:proofErr w:type="gramEnd"/>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sym w:font="Wingdings 2" w:char="00A3"/>
            </w:r>
            <w:proofErr w:type="gramStart"/>
            <w:r>
              <w:rPr>
                <w:rFonts w:ascii="Times New Roman" w:eastAsia="方正仿宋_GBK" w:hAnsi="Times New Roman" w:cs="Times New Roman"/>
                <w:kern w:val="0"/>
                <w:sz w:val="28"/>
                <w:szCs w:val="28"/>
              </w:rPr>
              <w:t>动漫</w:t>
            </w:r>
            <w:proofErr w:type="gramEnd"/>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摄影</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proofErr w:type="gramStart"/>
            <w:r>
              <w:rPr>
                <w:rFonts w:ascii="Times New Roman" w:eastAsia="方正仿宋_GBK" w:hAnsi="Times New Roman" w:cs="Times New Roman"/>
                <w:kern w:val="0"/>
                <w:sz w:val="28"/>
                <w:szCs w:val="28"/>
              </w:rPr>
              <w:t>网文</w:t>
            </w:r>
            <w:proofErr w:type="gramEnd"/>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公益广告</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音频</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校园歌曲</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其他类网络创新作品</w:t>
            </w:r>
          </w:p>
        </w:tc>
      </w:tr>
      <w:tr w:rsidR="008A1F31">
        <w:trPr>
          <w:trHeight w:val="454"/>
        </w:trPr>
        <w:tc>
          <w:tcPr>
            <w:tcW w:w="1384" w:type="dxa"/>
            <w:vMerge/>
            <w:tcMar>
              <w:top w:w="0" w:type="dxa"/>
              <w:left w:w="108" w:type="dxa"/>
              <w:bottom w:w="0" w:type="dxa"/>
              <w:right w:w="108" w:type="dxa"/>
            </w:tcMar>
            <w:vAlign w:val="center"/>
          </w:tcPr>
          <w:p w:rsidR="008A1F31" w:rsidRDefault="008A1F31">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8A1F31" w:rsidRDefault="004B5CEA">
            <w:pPr>
              <w:widowControl/>
              <w:adjustRightInd w:val="0"/>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发表时间</w:t>
            </w:r>
          </w:p>
        </w:tc>
        <w:tc>
          <w:tcPr>
            <w:tcW w:w="6219" w:type="dxa"/>
            <w:gridSpan w:val="3"/>
            <w:tcMar>
              <w:top w:w="0" w:type="dxa"/>
              <w:left w:w="108" w:type="dxa"/>
              <w:bottom w:w="0" w:type="dxa"/>
              <w:right w:w="108" w:type="dxa"/>
            </w:tcMar>
            <w:vAlign w:val="center"/>
          </w:tcPr>
          <w:p w:rsidR="008A1F31" w:rsidRDefault="008A1F31">
            <w:pPr>
              <w:widowControl/>
              <w:adjustRightInd w:val="0"/>
              <w:snapToGrid w:val="0"/>
              <w:spacing w:line="560" w:lineRule="exact"/>
              <w:jc w:val="left"/>
              <w:rPr>
                <w:rFonts w:ascii="Times New Roman" w:eastAsia="方正仿宋_GBK" w:hAnsi="Times New Roman" w:cs="Times New Roman"/>
                <w:kern w:val="0"/>
                <w:sz w:val="28"/>
                <w:szCs w:val="28"/>
              </w:rPr>
            </w:pPr>
          </w:p>
        </w:tc>
      </w:tr>
      <w:tr w:rsidR="008A1F31">
        <w:trPr>
          <w:trHeight w:val="510"/>
        </w:trPr>
        <w:tc>
          <w:tcPr>
            <w:tcW w:w="1384" w:type="dxa"/>
            <w:vMerge/>
            <w:tcMar>
              <w:top w:w="0" w:type="dxa"/>
              <w:left w:w="108" w:type="dxa"/>
              <w:bottom w:w="0" w:type="dxa"/>
              <w:right w:w="108" w:type="dxa"/>
            </w:tcMar>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8A1F31" w:rsidRDefault="004B5CEA">
            <w:pPr>
              <w:widowControl/>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作品网址</w:t>
            </w:r>
          </w:p>
        </w:tc>
        <w:tc>
          <w:tcPr>
            <w:tcW w:w="6219" w:type="dxa"/>
            <w:gridSpan w:val="3"/>
            <w:tcMar>
              <w:top w:w="0" w:type="dxa"/>
              <w:left w:w="108" w:type="dxa"/>
              <w:bottom w:w="0" w:type="dxa"/>
              <w:right w:w="108" w:type="dxa"/>
            </w:tcMar>
            <w:vAlign w:val="center"/>
          </w:tcPr>
          <w:p w:rsidR="008A1F31" w:rsidRDefault="008A1F31">
            <w:pPr>
              <w:widowControl/>
              <w:snapToGrid w:val="0"/>
              <w:jc w:val="left"/>
              <w:rPr>
                <w:rFonts w:ascii="Times New Roman" w:eastAsia="方正仿宋_GBK" w:hAnsi="Times New Roman" w:cs="Times New Roman"/>
                <w:kern w:val="0"/>
                <w:sz w:val="28"/>
                <w:szCs w:val="28"/>
              </w:rPr>
            </w:pPr>
          </w:p>
        </w:tc>
      </w:tr>
      <w:tr w:rsidR="008A1F31" w:rsidTr="009C4A81">
        <w:trPr>
          <w:trHeight w:val="2246"/>
        </w:trPr>
        <w:tc>
          <w:tcPr>
            <w:tcW w:w="1384" w:type="dxa"/>
            <w:vMerge/>
            <w:tcMar>
              <w:top w:w="0" w:type="dxa"/>
              <w:left w:w="108" w:type="dxa"/>
              <w:bottom w:w="0" w:type="dxa"/>
              <w:right w:w="108" w:type="dxa"/>
            </w:tcMar>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8A1F31" w:rsidRDefault="004B5CEA">
            <w:pPr>
              <w:widowControl/>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作品简介（</w:t>
            </w:r>
            <w:r>
              <w:rPr>
                <w:rFonts w:ascii="Times New Roman" w:eastAsia="方正仿宋_GBK" w:hAnsi="Times New Roman" w:cs="Times New Roman" w:hint="eastAsia"/>
                <w:kern w:val="0"/>
                <w:sz w:val="28"/>
                <w:szCs w:val="28"/>
              </w:rPr>
              <w:t>不超过</w:t>
            </w:r>
            <w:r>
              <w:rPr>
                <w:rFonts w:ascii="Times New Roman" w:eastAsia="方正仿宋_GBK" w:hAnsi="Times New Roman" w:cs="Times New Roman" w:hint="eastAsia"/>
                <w:kern w:val="0"/>
                <w:sz w:val="28"/>
                <w:szCs w:val="28"/>
              </w:rPr>
              <w:t>400</w:t>
            </w:r>
            <w:r>
              <w:rPr>
                <w:rFonts w:ascii="Times New Roman" w:eastAsia="方正仿宋_GBK" w:hAnsi="Times New Roman" w:cs="Times New Roman" w:hint="eastAsia"/>
                <w:kern w:val="0"/>
                <w:sz w:val="28"/>
                <w:szCs w:val="28"/>
              </w:rPr>
              <w:t>字</w:t>
            </w:r>
            <w:r>
              <w:rPr>
                <w:rFonts w:ascii="Times New Roman" w:eastAsia="方正仿宋_GBK" w:hAnsi="Times New Roman" w:cs="Times New Roman"/>
                <w:kern w:val="0"/>
                <w:sz w:val="28"/>
                <w:szCs w:val="28"/>
              </w:rPr>
              <w:t>）</w:t>
            </w:r>
          </w:p>
        </w:tc>
        <w:tc>
          <w:tcPr>
            <w:tcW w:w="6219" w:type="dxa"/>
            <w:gridSpan w:val="3"/>
            <w:tcMar>
              <w:left w:w="28" w:type="dxa"/>
            </w:tcMar>
            <w:vAlign w:val="center"/>
          </w:tcPr>
          <w:p w:rsidR="008A1F31" w:rsidRDefault="008A1F31">
            <w:pPr>
              <w:widowControl/>
              <w:snapToGrid w:val="0"/>
              <w:spacing w:line="560" w:lineRule="exact"/>
              <w:jc w:val="center"/>
              <w:rPr>
                <w:rFonts w:ascii="Times New Roman" w:eastAsia="方正仿宋_GBK" w:hAnsi="Times New Roman" w:cs="Times New Roman"/>
                <w:kern w:val="0"/>
                <w:sz w:val="28"/>
                <w:szCs w:val="28"/>
              </w:rPr>
            </w:pPr>
          </w:p>
        </w:tc>
      </w:tr>
      <w:tr w:rsidR="008A1F31">
        <w:trPr>
          <w:trHeight w:val="1665"/>
        </w:trPr>
        <w:tc>
          <w:tcPr>
            <w:tcW w:w="1384" w:type="dxa"/>
            <w:tcMar>
              <w:top w:w="0" w:type="dxa"/>
              <w:left w:w="108" w:type="dxa"/>
              <w:bottom w:w="0" w:type="dxa"/>
              <w:right w:w="108" w:type="dxa"/>
            </w:tcMar>
            <w:vAlign w:val="center"/>
          </w:tcPr>
          <w:p w:rsidR="008A1F31" w:rsidRDefault="004B5CEA">
            <w:pPr>
              <w:snapToGrid w:val="0"/>
              <w:jc w:val="center"/>
              <w:rPr>
                <w:rFonts w:ascii="Times New Roman" w:eastAsia="方正仿宋_GBK" w:hAnsi="Times New Roman" w:cs="Times New Roman"/>
                <w:b/>
                <w:sz w:val="28"/>
                <w:szCs w:val="28"/>
              </w:rPr>
            </w:pPr>
            <w:r>
              <w:rPr>
                <w:rFonts w:ascii="Times New Roman" w:eastAsia="方正仿宋_GBK" w:hAnsi="Times New Roman" w:cs="Times New Roman"/>
                <w:b/>
                <w:sz w:val="28"/>
                <w:szCs w:val="28"/>
              </w:rPr>
              <w:t>推荐单位</w:t>
            </w:r>
          </w:p>
          <w:p w:rsidR="008A1F31" w:rsidRDefault="004B5CEA">
            <w:pPr>
              <w:widowControl/>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b/>
                <w:sz w:val="28"/>
                <w:szCs w:val="28"/>
              </w:rPr>
              <w:t>意见</w:t>
            </w:r>
          </w:p>
        </w:tc>
        <w:tc>
          <w:tcPr>
            <w:tcW w:w="7567" w:type="dxa"/>
            <w:gridSpan w:val="4"/>
            <w:tcMar>
              <w:top w:w="0" w:type="dxa"/>
              <w:left w:w="108" w:type="dxa"/>
              <w:bottom w:w="0" w:type="dxa"/>
              <w:right w:w="108" w:type="dxa"/>
            </w:tcMar>
            <w:vAlign w:val="center"/>
          </w:tcPr>
          <w:p w:rsidR="008A1F31" w:rsidRDefault="008A1F31">
            <w:pPr>
              <w:widowControl/>
              <w:snapToGrid w:val="0"/>
              <w:spacing w:line="560" w:lineRule="exact"/>
              <w:ind w:right="560"/>
              <w:jc w:val="center"/>
              <w:rPr>
                <w:rFonts w:ascii="Times New Roman" w:eastAsia="方正仿宋_GBK" w:hAnsi="Times New Roman" w:cs="Times New Roman"/>
                <w:kern w:val="0"/>
                <w:sz w:val="28"/>
                <w:szCs w:val="28"/>
              </w:rPr>
            </w:pPr>
          </w:p>
          <w:p w:rsidR="008A1F31" w:rsidRDefault="004B5CEA">
            <w:pPr>
              <w:widowControl/>
              <w:snapToGrid w:val="0"/>
              <w:spacing w:line="56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负责人：</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（盖章）</w:t>
            </w:r>
          </w:p>
          <w:p w:rsidR="008A1F31" w:rsidRDefault="004B5CEA">
            <w:pPr>
              <w:widowControl/>
              <w:snapToGrid w:val="0"/>
              <w:spacing w:line="560" w:lineRule="exact"/>
              <w:ind w:right="560"/>
              <w:jc w:val="righ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日</w:t>
            </w:r>
          </w:p>
        </w:tc>
      </w:tr>
    </w:tbl>
    <w:p w:rsidR="008A1F31" w:rsidRDefault="004B5CEA">
      <w:pPr>
        <w:shd w:val="clear" w:color="auto" w:fill="FFFFFF"/>
        <w:snapToGrid w:val="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备注：</w:t>
      </w:r>
    </w:p>
    <w:p w:rsidR="008A1F31" w:rsidRDefault="004B5CEA">
      <w:pPr>
        <w:shd w:val="clear" w:color="auto" w:fill="FFFFFF"/>
        <w:snapToGrid w:val="0"/>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电子</w:t>
      </w:r>
      <w:proofErr w:type="gramStart"/>
      <w:r>
        <w:rPr>
          <w:rFonts w:ascii="Times New Roman" w:eastAsia="方正仿宋_GBK" w:hAnsi="Times New Roman" w:cs="Times New Roman"/>
          <w:kern w:val="0"/>
          <w:sz w:val="28"/>
          <w:szCs w:val="28"/>
        </w:rPr>
        <w:t>档</w:t>
      </w:r>
      <w:proofErr w:type="gramEnd"/>
      <w:r>
        <w:rPr>
          <w:rFonts w:ascii="Times New Roman" w:eastAsia="方正仿宋_GBK" w:hAnsi="Times New Roman" w:cs="Times New Roman"/>
          <w:kern w:val="0"/>
          <w:sz w:val="28"/>
          <w:szCs w:val="28"/>
        </w:rPr>
        <w:t>标题注明</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kern w:val="0"/>
          <w:sz w:val="28"/>
          <w:szCs w:val="28"/>
        </w:rPr>
        <w:t>学生组</w:t>
      </w:r>
      <w:r>
        <w:rPr>
          <w:rFonts w:ascii="Times New Roman" w:eastAsia="方正仿宋_GBK" w:hAnsi="Times New Roman" w:cs="Times New Roman"/>
          <w:kern w:val="0"/>
          <w:sz w:val="28"/>
          <w:szCs w:val="28"/>
        </w:rPr>
        <w:t>+</w:t>
      </w:r>
      <w:r>
        <w:rPr>
          <w:rFonts w:ascii="Times New Roman" w:eastAsia="方正仿宋_GBK" w:hAnsi="Times New Roman" w:cs="Times New Roman"/>
          <w:sz w:val="28"/>
          <w:szCs w:val="28"/>
        </w:rPr>
        <w:t>作品类别</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作品名称</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信息表</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kern w:val="0"/>
          <w:sz w:val="28"/>
          <w:szCs w:val="28"/>
        </w:rPr>
        <w:t>。</w:t>
      </w:r>
    </w:p>
    <w:p w:rsidR="008A1F31" w:rsidRDefault="004B5CEA">
      <w:pPr>
        <w:snapToGrid w:val="0"/>
        <w:ind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个人（团队）自荐不用填写</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推荐单位</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推荐单位意见</w:t>
      </w:r>
      <w:r>
        <w:rPr>
          <w:rFonts w:ascii="Times New Roman" w:eastAsia="方正仿宋_GBK" w:hAnsi="Times New Roman" w:cs="Times New Roman" w:hint="eastAsia"/>
          <w:sz w:val="28"/>
          <w:szCs w:val="28"/>
        </w:rPr>
        <w:t>”及盖章</w:t>
      </w:r>
      <w:r>
        <w:rPr>
          <w:rFonts w:ascii="Times New Roman" w:eastAsia="方正仿宋_GBK" w:hAnsi="Times New Roman" w:cs="Times New Roman"/>
          <w:sz w:val="28"/>
          <w:szCs w:val="28"/>
        </w:rPr>
        <w:t>。</w:t>
      </w:r>
    </w:p>
    <w:p w:rsidR="008A1F31" w:rsidRDefault="004B5CEA">
      <w:pPr>
        <w:snapToGrid w:val="0"/>
        <w:ind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无指导教师的不填写</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指导教师</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一栏。</w:t>
      </w:r>
    </w:p>
    <w:p w:rsidR="008A1F31" w:rsidRDefault="004B5CEA">
      <w:pPr>
        <w:snapToGrid w:val="0"/>
        <w:ind w:firstLine="56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“发表时间”填写该作品在网络上发表的时间。作品须为</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日至提交截止日期间在网络上发表的作品。</w:t>
      </w:r>
    </w:p>
    <w:p w:rsidR="008A1F31" w:rsidRDefault="004B5CEA">
      <w:pPr>
        <w:snapToGrid w:val="0"/>
        <w:ind w:firstLine="560"/>
        <w:jc w:val="left"/>
        <w:rPr>
          <w:rFonts w:ascii="Times New Roman" w:eastAsia="方正仿宋_GBK" w:hAnsi="Times New Roman" w:cs="Times New Roman"/>
          <w:sz w:val="28"/>
          <w:szCs w:val="28"/>
        </w:rPr>
        <w:sectPr w:rsidR="008A1F31">
          <w:pgSz w:w="11900" w:h="16840"/>
          <w:pgMar w:top="2098" w:right="1588" w:bottom="1985" w:left="1588" w:header="851" w:footer="851" w:gutter="0"/>
          <w:cols w:space="425"/>
          <w:titlePg/>
          <w:docGrid w:type="lines" w:linePitch="312"/>
        </w:sect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“作品网址”如无法填写，请说明网上作品观看方式，并将已发表到网络的作品截图附在表后。</w:t>
      </w:r>
    </w:p>
    <w:p w:rsidR="008A1F31" w:rsidRDefault="004B5CEA">
      <w:pPr>
        <w:widowControl/>
        <w:autoSpaceDE w:val="0"/>
        <w:autoSpaceDN w:val="0"/>
        <w:adjustRightInd w:val="0"/>
        <w:snapToGrid w:val="0"/>
        <w:spacing w:line="560" w:lineRule="exact"/>
        <w:jc w:val="left"/>
        <w:rPr>
          <w:rFonts w:ascii="方正黑体_GBK" w:eastAsia="方正黑体_GBK" w:hAnsi="黑体" w:cs="Times New Roman"/>
          <w:sz w:val="32"/>
          <w:szCs w:val="32"/>
        </w:rPr>
      </w:pPr>
      <w:r>
        <w:rPr>
          <w:rFonts w:ascii="方正黑体_GBK" w:eastAsia="方正黑体_GBK" w:hAnsi="黑体" w:cs="Times New Roman" w:hint="eastAsia"/>
          <w:sz w:val="32"/>
          <w:szCs w:val="32"/>
        </w:rPr>
        <w:lastRenderedPageBreak/>
        <w:t>附件3</w:t>
      </w:r>
    </w:p>
    <w:p w:rsidR="008A1F31" w:rsidRPr="00411904" w:rsidRDefault="004B5CEA">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411904">
        <w:rPr>
          <w:rFonts w:ascii="方正小标宋_GBK" w:eastAsia="方正小标宋_GBK" w:hAnsi="Times New Roman" w:cs="Times New Roman" w:hint="eastAsia"/>
          <w:b/>
          <w:kern w:val="0"/>
          <w:sz w:val="44"/>
          <w:szCs w:val="44"/>
        </w:rPr>
        <w:t>重庆文理学院第二届网络文化节（学生组）</w:t>
      </w:r>
    </w:p>
    <w:p w:rsidR="008A1F31" w:rsidRPr="00411904" w:rsidRDefault="00C437ED">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411904">
        <w:rPr>
          <w:rFonts w:ascii="方正小标宋_GBK" w:eastAsia="方正小标宋_GBK" w:hAnsi="Times New Roman" w:cs="Times New Roman" w:hint="eastAsia"/>
          <w:b/>
          <w:kern w:val="0"/>
          <w:sz w:val="44"/>
          <w:szCs w:val="44"/>
        </w:rPr>
        <w:t>推荐</w:t>
      </w:r>
      <w:r w:rsidR="004B5CEA" w:rsidRPr="00411904">
        <w:rPr>
          <w:rFonts w:ascii="方正小标宋_GBK" w:eastAsia="方正小标宋_GBK" w:hAnsi="Times New Roman" w:cs="Times New Roman" w:hint="eastAsia"/>
          <w:b/>
          <w:kern w:val="0"/>
          <w:sz w:val="44"/>
          <w:szCs w:val="44"/>
        </w:rPr>
        <w:t>作品汇总表</w:t>
      </w:r>
    </w:p>
    <w:p w:rsidR="008A1F31" w:rsidRDefault="004B5CEA">
      <w:pPr>
        <w:shd w:val="clear" w:color="auto" w:fill="FFFFFF"/>
        <w:snapToGrid w:val="0"/>
        <w:spacing w:line="560" w:lineRule="exact"/>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填报单位：（加盖公章）                联系人：             联系电话：</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635"/>
        <w:gridCol w:w="2977"/>
        <w:gridCol w:w="2693"/>
        <w:gridCol w:w="2126"/>
        <w:gridCol w:w="2694"/>
      </w:tblGrid>
      <w:tr w:rsidR="009C4A81" w:rsidTr="009C4A81">
        <w:tc>
          <w:tcPr>
            <w:tcW w:w="883"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序号</w:t>
            </w:r>
          </w:p>
        </w:tc>
        <w:tc>
          <w:tcPr>
            <w:tcW w:w="1635"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作品类别</w:t>
            </w:r>
          </w:p>
        </w:tc>
        <w:tc>
          <w:tcPr>
            <w:tcW w:w="2977"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作品名称</w:t>
            </w:r>
          </w:p>
        </w:tc>
        <w:tc>
          <w:tcPr>
            <w:tcW w:w="2693"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主创人员</w:t>
            </w:r>
          </w:p>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（或团体名称）</w:t>
            </w:r>
          </w:p>
        </w:tc>
        <w:tc>
          <w:tcPr>
            <w:tcW w:w="2126"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主</w:t>
            </w:r>
            <w:proofErr w:type="gramStart"/>
            <w:r>
              <w:rPr>
                <w:rFonts w:ascii="方正黑体_GBK" w:eastAsia="方正黑体_GBK" w:hint="eastAsia"/>
                <w:b/>
                <w:sz w:val="30"/>
                <w:szCs w:val="30"/>
              </w:rPr>
              <w:t>创联系</w:t>
            </w:r>
            <w:proofErr w:type="gramEnd"/>
            <w:r>
              <w:rPr>
                <w:rFonts w:ascii="方正黑体_GBK" w:eastAsia="方正黑体_GBK" w:hint="eastAsia"/>
                <w:b/>
                <w:sz w:val="30"/>
                <w:szCs w:val="30"/>
              </w:rPr>
              <w:t>电话及邮箱</w:t>
            </w:r>
          </w:p>
        </w:tc>
        <w:tc>
          <w:tcPr>
            <w:tcW w:w="2694" w:type="dxa"/>
            <w:vAlign w:val="center"/>
          </w:tcPr>
          <w:p w:rsidR="009C4A81" w:rsidRDefault="009C4A81">
            <w:pPr>
              <w:snapToGrid w:val="0"/>
              <w:jc w:val="center"/>
              <w:rPr>
                <w:rFonts w:ascii="方正黑体_GBK" w:eastAsia="方正黑体_GBK"/>
                <w:b/>
                <w:sz w:val="30"/>
                <w:szCs w:val="30"/>
              </w:rPr>
            </w:pPr>
            <w:r>
              <w:rPr>
                <w:rFonts w:ascii="方正黑体_GBK" w:eastAsia="方正黑体_GBK" w:hint="eastAsia"/>
                <w:b/>
                <w:sz w:val="30"/>
                <w:szCs w:val="30"/>
              </w:rPr>
              <w:t>指导老师</w:t>
            </w: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sz w:val="30"/>
                <w:szCs w:val="30"/>
              </w:rPr>
            </w:pPr>
          </w:p>
        </w:tc>
        <w:tc>
          <w:tcPr>
            <w:tcW w:w="2126" w:type="dxa"/>
            <w:vAlign w:val="center"/>
          </w:tcPr>
          <w:p w:rsidR="009C4A81" w:rsidRDefault="009C4A81">
            <w:pPr>
              <w:adjustRightInd w:val="0"/>
              <w:spacing w:line="264" w:lineRule="auto"/>
              <w:jc w:val="center"/>
              <w:rPr>
                <w:rFonts w:ascii="方正仿宋_GBK" w:eastAsia="方正仿宋_GBK"/>
                <w:b/>
                <w:sz w:val="30"/>
                <w:szCs w:val="30"/>
              </w:rPr>
            </w:pPr>
          </w:p>
        </w:tc>
        <w:tc>
          <w:tcPr>
            <w:tcW w:w="2694" w:type="dxa"/>
          </w:tcPr>
          <w:p w:rsidR="009C4A81" w:rsidRDefault="009C4A81">
            <w:pPr>
              <w:adjustRightInd w:val="0"/>
              <w:spacing w:line="264" w:lineRule="auto"/>
              <w:jc w:val="center"/>
              <w:rPr>
                <w:rFonts w:ascii="方正仿宋_GBK" w:eastAsia="方正仿宋_GBK"/>
                <w:b/>
                <w:sz w:val="30"/>
                <w:szCs w:val="30"/>
              </w:rPr>
            </w:pP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sz w:val="30"/>
                <w:szCs w:val="30"/>
              </w:rPr>
            </w:pPr>
          </w:p>
        </w:tc>
        <w:tc>
          <w:tcPr>
            <w:tcW w:w="2126" w:type="dxa"/>
            <w:vAlign w:val="center"/>
          </w:tcPr>
          <w:p w:rsidR="009C4A81" w:rsidRDefault="009C4A81">
            <w:pPr>
              <w:adjustRightInd w:val="0"/>
              <w:snapToGrid w:val="0"/>
              <w:spacing w:line="264" w:lineRule="auto"/>
              <w:jc w:val="center"/>
              <w:rPr>
                <w:rFonts w:ascii="方正仿宋_GBK" w:eastAsia="方正仿宋_GBK"/>
                <w:sz w:val="30"/>
                <w:szCs w:val="30"/>
              </w:rPr>
            </w:pPr>
          </w:p>
        </w:tc>
        <w:tc>
          <w:tcPr>
            <w:tcW w:w="2694" w:type="dxa"/>
          </w:tcPr>
          <w:p w:rsidR="009C4A81" w:rsidRDefault="009C4A81">
            <w:pPr>
              <w:adjustRightInd w:val="0"/>
              <w:snapToGrid w:val="0"/>
              <w:spacing w:line="264" w:lineRule="auto"/>
              <w:jc w:val="center"/>
              <w:rPr>
                <w:rFonts w:ascii="方正仿宋_GBK" w:eastAsia="方正仿宋_GBK"/>
                <w:sz w:val="30"/>
                <w:szCs w:val="30"/>
              </w:rPr>
            </w:pP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sz w:val="30"/>
                <w:szCs w:val="30"/>
              </w:rPr>
            </w:pPr>
          </w:p>
        </w:tc>
        <w:tc>
          <w:tcPr>
            <w:tcW w:w="2126" w:type="dxa"/>
            <w:vAlign w:val="center"/>
          </w:tcPr>
          <w:p w:rsidR="009C4A81" w:rsidRDefault="009C4A81">
            <w:pPr>
              <w:adjustRightInd w:val="0"/>
              <w:snapToGrid w:val="0"/>
              <w:spacing w:line="264" w:lineRule="auto"/>
              <w:jc w:val="center"/>
              <w:rPr>
                <w:rFonts w:ascii="方正仿宋_GBK" w:eastAsia="方正仿宋_GBK"/>
                <w:sz w:val="30"/>
                <w:szCs w:val="30"/>
              </w:rPr>
            </w:pPr>
          </w:p>
        </w:tc>
        <w:tc>
          <w:tcPr>
            <w:tcW w:w="2694" w:type="dxa"/>
          </w:tcPr>
          <w:p w:rsidR="009C4A81" w:rsidRDefault="009C4A81">
            <w:pPr>
              <w:adjustRightInd w:val="0"/>
              <w:snapToGrid w:val="0"/>
              <w:spacing w:line="264" w:lineRule="auto"/>
              <w:jc w:val="center"/>
              <w:rPr>
                <w:rFonts w:ascii="方正仿宋_GBK" w:eastAsia="方正仿宋_GBK"/>
                <w:sz w:val="30"/>
                <w:szCs w:val="30"/>
              </w:rPr>
            </w:pP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sz w:val="30"/>
                <w:szCs w:val="30"/>
              </w:rPr>
            </w:pPr>
          </w:p>
        </w:tc>
        <w:tc>
          <w:tcPr>
            <w:tcW w:w="2126" w:type="dxa"/>
            <w:vAlign w:val="center"/>
          </w:tcPr>
          <w:p w:rsidR="009C4A81" w:rsidRDefault="009C4A81">
            <w:pPr>
              <w:adjustRightInd w:val="0"/>
              <w:snapToGrid w:val="0"/>
              <w:spacing w:line="264" w:lineRule="auto"/>
              <w:jc w:val="center"/>
              <w:rPr>
                <w:rFonts w:ascii="方正仿宋_GBK" w:eastAsia="方正仿宋_GBK"/>
                <w:sz w:val="30"/>
                <w:szCs w:val="30"/>
              </w:rPr>
            </w:pPr>
          </w:p>
        </w:tc>
        <w:tc>
          <w:tcPr>
            <w:tcW w:w="2694" w:type="dxa"/>
          </w:tcPr>
          <w:p w:rsidR="009C4A81" w:rsidRDefault="009C4A81">
            <w:pPr>
              <w:adjustRightInd w:val="0"/>
              <w:snapToGrid w:val="0"/>
              <w:spacing w:line="264" w:lineRule="auto"/>
              <w:jc w:val="center"/>
              <w:rPr>
                <w:rFonts w:ascii="方正仿宋_GBK" w:eastAsia="方正仿宋_GBK"/>
                <w:sz w:val="30"/>
                <w:szCs w:val="30"/>
              </w:rPr>
            </w:pP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sz w:val="30"/>
                <w:szCs w:val="30"/>
              </w:rPr>
            </w:pPr>
          </w:p>
        </w:tc>
        <w:tc>
          <w:tcPr>
            <w:tcW w:w="2126" w:type="dxa"/>
            <w:vAlign w:val="center"/>
          </w:tcPr>
          <w:p w:rsidR="009C4A81" w:rsidRDefault="009C4A81">
            <w:pPr>
              <w:adjustRightInd w:val="0"/>
              <w:snapToGrid w:val="0"/>
              <w:spacing w:line="264" w:lineRule="auto"/>
              <w:jc w:val="center"/>
              <w:rPr>
                <w:rFonts w:ascii="方正仿宋_GBK" w:eastAsia="方正仿宋_GBK"/>
                <w:sz w:val="30"/>
                <w:szCs w:val="30"/>
              </w:rPr>
            </w:pPr>
          </w:p>
        </w:tc>
        <w:tc>
          <w:tcPr>
            <w:tcW w:w="2694" w:type="dxa"/>
          </w:tcPr>
          <w:p w:rsidR="009C4A81" w:rsidRDefault="009C4A81">
            <w:pPr>
              <w:adjustRightInd w:val="0"/>
              <w:snapToGrid w:val="0"/>
              <w:spacing w:line="264" w:lineRule="auto"/>
              <w:jc w:val="center"/>
              <w:rPr>
                <w:rFonts w:ascii="方正仿宋_GBK" w:eastAsia="方正仿宋_GBK"/>
                <w:sz w:val="30"/>
                <w:szCs w:val="30"/>
              </w:rPr>
            </w:pPr>
          </w:p>
        </w:tc>
      </w:tr>
      <w:tr w:rsidR="009C4A81" w:rsidTr="009C4A81">
        <w:tc>
          <w:tcPr>
            <w:tcW w:w="883" w:type="dxa"/>
            <w:vAlign w:val="center"/>
          </w:tcPr>
          <w:p w:rsidR="009C4A81" w:rsidRDefault="009C4A81">
            <w:pPr>
              <w:jc w:val="center"/>
              <w:rPr>
                <w:rFonts w:ascii="方正仿宋_GBK" w:eastAsia="方正仿宋_GBK"/>
                <w:sz w:val="30"/>
                <w:szCs w:val="30"/>
              </w:rPr>
            </w:pPr>
          </w:p>
        </w:tc>
        <w:tc>
          <w:tcPr>
            <w:tcW w:w="1635" w:type="dxa"/>
            <w:vAlign w:val="center"/>
          </w:tcPr>
          <w:p w:rsidR="009C4A81" w:rsidRDefault="009C4A81">
            <w:pPr>
              <w:jc w:val="center"/>
              <w:rPr>
                <w:rFonts w:ascii="方正仿宋_GBK" w:eastAsia="方正仿宋_GBK"/>
                <w:sz w:val="30"/>
                <w:szCs w:val="30"/>
              </w:rPr>
            </w:pPr>
          </w:p>
        </w:tc>
        <w:tc>
          <w:tcPr>
            <w:tcW w:w="2977" w:type="dxa"/>
            <w:vAlign w:val="center"/>
          </w:tcPr>
          <w:p w:rsidR="009C4A81" w:rsidRDefault="009C4A81">
            <w:pPr>
              <w:jc w:val="center"/>
              <w:rPr>
                <w:rFonts w:ascii="方正仿宋_GBK" w:eastAsia="方正仿宋_GBK"/>
                <w:sz w:val="30"/>
                <w:szCs w:val="30"/>
              </w:rPr>
            </w:pPr>
          </w:p>
        </w:tc>
        <w:tc>
          <w:tcPr>
            <w:tcW w:w="2693" w:type="dxa"/>
            <w:vAlign w:val="center"/>
          </w:tcPr>
          <w:p w:rsidR="009C4A81" w:rsidRDefault="009C4A81">
            <w:pPr>
              <w:jc w:val="center"/>
              <w:rPr>
                <w:rFonts w:ascii="方正仿宋_GBK" w:eastAsia="方正仿宋_GBK"/>
                <w:b/>
                <w:sz w:val="30"/>
                <w:szCs w:val="30"/>
              </w:rPr>
            </w:pPr>
          </w:p>
        </w:tc>
        <w:tc>
          <w:tcPr>
            <w:tcW w:w="2126" w:type="dxa"/>
            <w:vAlign w:val="center"/>
          </w:tcPr>
          <w:p w:rsidR="009C4A81" w:rsidRDefault="009C4A81">
            <w:pPr>
              <w:spacing w:line="264" w:lineRule="auto"/>
              <w:rPr>
                <w:rFonts w:ascii="仿宋_GB2312"/>
                <w:sz w:val="28"/>
                <w:szCs w:val="28"/>
                <w:lang w:eastAsia="zh-TW"/>
              </w:rPr>
            </w:pPr>
          </w:p>
        </w:tc>
        <w:tc>
          <w:tcPr>
            <w:tcW w:w="2694" w:type="dxa"/>
          </w:tcPr>
          <w:p w:rsidR="009C4A81" w:rsidRDefault="009C4A81">
            <w:pPr>
              <w:spacing w:line="264" w:lineRule="auto"/>
              <w:rPr>
                <w:rFonts w:ascii="仿宋_GB2312"/>
                <w:sz w:val="28"/>
                <w:szCs w:val="28"/>
                <w:lang w:eastAsia="zh-TW"/>
              </w:rPr>
            </w:pPr>
          </w:p>
        </w:tc>
      </w:tr>
    </w:tbl>
    <w:p w:rsidR="008A1F31" w:rsidRDefault="004B5CEA">
      <w:pPr>
        <w:snapToGrid w:val="0"/>
        <w:jc w:val="left"/>
        <w:rPr>
          <w:rFonts w:ascii="Times New Roman" w:eastAsia="方正仿宋_GBK" w:hAnsi="Times New Roman" w:cs="Times New Roman"/>
          <w:kern w:val="0"/>
          <w:szCs w:val="24"/>
        </w:rPr>
      </w:pPr>
      <w:r>
        <w:rPr>
          <w:rFonts w:ascii="Times New Roman" w:eastAsia="方正仿宋_GBK" w:hAnsi="Times New Roman" w:cs="Times New Roman" w:hint="eastAsia"/>
          <w:kern w:val="0"/>
          <w:szCs w:val="24"/>
        </w:rPr>
        <w:t>备注：</w:t>
      </w:r>
      <w:r>
        <w:rPr>
          <w:rFonts w:ascii="Times New Roman" w:eastAsia="方正仿宋_GBK" w:hAnsi="Times New Roman" w:cs="Times New Roman" w:hint="eastAsia"/>
          <w:kern w:val="0"/>
          <w:szCs w:val="24"/>
        </w:rPr>
        <w:t>1.</w:t>
      </w:r>
      <w:r>
        <w:rPr>
          <w:rFonts w:ascii="Times New Roman" w:eastAsia="方正仿宋_GBK" w:hAnsi="Times New Roman" w:cs="Times New Roman"/>
          <w:kern w:val="0"/>
          <w:szCs w:val="24"/>
        </w:rPr>
        <w:t>电子</w:t>
      </w:r>
      <w:proofErr w:type="gramStart"/>
      <w:r>
        <w:rPr>
          <w:rFonts w:ascii="Times New Roman" w:eastAsia="方正仿宋_GBK" w:hAnsi="Times New Roman" w:cs="Times New Roman"/>
          <w:kern w:val="0"/>
          <w:szCs w:val="24"/>
        </w:rPr>
        <w:t>档</w:t>
      </w:r>
      <w:proofErr w:type="gramEnd"/>
      <w:r>
        <w:rPr>
          <w:rFonts w:ascii="Times New Roman" w:eastAsia="方正仿宋_GBK" w:hAnsi="Times New Roman" w:cs="Times New Roman"/>
          <w:kern w:val="0"/>
          <w:szCs w:val="24"/>
        </w:rPr>
        <w:t>标题注明</w:t>
      </w:r>
      <w:r>
        <w:rPr>
          <w:rFonts w:ascii="Times New Roman" w:eastAsia="方正仿宋_GBK" w:hAnsi="Times New Roman" w:cs="Times New Roman" w:hint="eastAsia"/>
          <w:kern w:val="0"/>
          <w:szCs w:val="24"/>
        </w:rPr>
        <w:t>“学生组</w:t>
      </w:r>
      <w:r>
        <w:rPr>
          <w:rFonts w:ascii="Times New Roman" w:eastAsia="方正仿宋_GBK" w:hAnsi="Times New Roman" w:cs="Times New Roman" w:hint="eastAsia"/>
          <w:kern w:val="0"/>
          <w:szCs w:val="24"/>
        </w:rPr>
        <w:t>+</w:t>
      </w:r>
      <w:r w:rsidR="009C4A81">
        <w:rPr>
          <w:rFonts w:ascii="Times New Roman" w:eastAsia="方正仿宋_GBK" w:hAnsi="Times New Roman" w:cs="Times New Roman" w:hint="eastAsia"/>
          <w:kern w:val="0"/>
          <w:szCs w:val="24"/>
        </w:rPr>
        <w:t>作品</w:t>
      </w:r>
      <w:r>
        <w:rPr>
          <w:rFonts w:ascii="Times New Roman" w:eastAsia="方正仿宋_GBK" w:hAnsi="Times New Roman" w:cs="Times New Roman" w:hint="eastAsia"/>
          <w:kern w:val="0"/>
          <w:szCs w:val="24"/>
        </w:rPr>
        <w:t>类别</w:t>
      </w:r>
      <w:r>
        <w:rPr>
          <w:rFonts w:ascii="Times New Roman" w:eastAsia="方正仿宋_GBK" w:hAnsi="Times New Roman" w:cs="Times New Roman" w:hint="eastAsia"/>
          <w:kern w:val="0"/>
          <w:szCs w:val="24"/>
        </w:rPr>
        <w:t>+</w:t>
      </w:r>
      <w:r>
        <w:rPr>
          <w:rFonts w:ascii="Times New Roman" w:eastAsia="方正仿宋_GBK" w:hAnsi="Times New Roman" w:cs="Times New Roman" w:hint="eastAsia"/>
          <w:kern w:val="0"/>
          <w:szCs w:val="24"/>
        </w:rPr>
        <w:t>单位名称</w:t>
      </w:r>
      <w:r>
        <w:rPr>
          <w:rFonts w:ascii="Times New Roman" w:eastAsia="方正仿宋_GBK" w:hAnsi="Times New Roman" w:cs="Times New Roman" w:hint="eastAsia"/>
          <w:kern w:val="0"/>
          <w:szCs w:val="24"/>
        </w:rPr>
        <w:t>+</w:t>
      </w:r>
      <w:r>
        <w:rPr>
          <w:rFonts w:ascii="Times New Roman" w:eastAsia="方正仿宋_GBK" w:hAnsi="Times New Roman" w:cs="Times New Roman" w:hint="eastAsia"/>
          <w:kern w:val="0"/>
          <w:szCs w:val="24"/>
        </w:rPr>
        <w:t>汇总表”。</w:t>
      </w:r>
      <w:r>
        <w:rPr>
          <w:rFonts w:ascii="Times New Roman" w:eastAsia="方正仿宋_GBK" w:hAnsi="Times New Roman" w:cs="Times New Roman" w:hint="eastAsia"/>
          <w:kern w:val="0"/>
          <w:szCs w:val="24"/>
        </w:rPr>
        <w:t xml:space="preserve"> </w:t>
      </w:r>
    </w:p>
    <w:p w:rsidR="008A1F31" w:rsidRDefault="004B5CEA">
      <w:pPr>
        <w:shd w:val="clear" w:color="auto" w:fill="FFFFFF"/>
        <w:snapToGrid w:val="0"/>
        <w:ind w:firstLineChars="300" w:firstLine="630"/>
        <w:jc w:val="left"/>
        <w:rPr>
          <w:rFonts w:ascii="Times New Roman" w:eastAsia="方正仿宋_GBK" w:hAnsi="Times New Roman" w:cs="Times New Roman"/>
          <w:kern w:val="0"/>
          <w:szCs w:val="24"/>
        </w:rPr>
      </w:pPr>
      <w:r>
        <w:rPr>
          <w:rFonts w:ascii="Times New Roman" w:eastAsia="方正仿宋_GBK" w:hAnsi="Times New Roman" w:cs="Times New Roman" w:hint="eastAsia"/>
          <w:kern w:val="0"/>
          <w:szCs w:val="24"/>
        </w:rPr>
        <w:t>2.</w:t>
      </w:r>
      <w:r>
        <w:rPr>
          <w:rFonts w:ascii="Times New Roman" w:eastAsia="方正仿宋_GBK" w:hAnsi="Times New Roman" w:cs="Times New Roman" w:hint="eastAsia"/>
          <w:kern w:val="0"/>
          <w:szCs w:val="24"/>
        </w:rPr>
        <w:t>“作品类别”在以下九类中选择填写：微视频、微电影、动漫、摄影、网文、公益广告、音频、校园歌曲、其他类网络创新作品。</w:t>
      </w:r>
    </w:p>
    <w:p w:rsidR="008A1F31" w:rsidRDefault="004B5CEA">
      <w:pPr>
        <w:shd w:val="clear" w:color="auto" w:fill="FFFFFF"/>
        <w:snapToGrid w:val="0"/>
        <w:ind w:firstLineChars="300" w:firstLine="630"/>
        <w:jc w:val="left"/>
        <w:rPr>
          <w:rFonts w:ascii="Times New Roman" w:eastAsia="方正仿宋_GBK" w:hAnsi="Times New Roman" w:cs="Times New Roman"/>
          <w:kern w:val="0"/>
          <w:szCs w:val="24"/>
        </w:rPr>
      </w:pPr>
      <w:r>
        <w:rPr>
          <w:rFonts w:ascii="Times New Roman" w:eastAsia="方正仿宋_GBK" w:hAnsi="Times New Roman" w:cs="Times New Roman" w:hint="eastAsia"/>
          <w:kern w:val="0"/>
          <w:szCs w:val="24"/>
        </w:rPr>
        <w:t>3.</w:t>
      </w:r>
      <w:r>
        <w:rPr>
          <w:rFonts w:ascii="Times New Roman" w:eastAsia="方正仿宋_GBK" w:hAnsi="Times New Roman" w:cs="Times New Roman" w:hint="eastAsia"/>
          <w:kern w:val="0"/>
          <w:szCs w:val="24"/>
        </w:rPr>
        <w:t>无指导老师的，</w:t>
      </w:r>
      <w:r>
        <w:rPr>
          <w:rFonts w:ascii="Times New Roman" w:eastAsia="方正仿宋_GBK" w:hAnsi="Times New Roman" w:cs="Times New Roman"/>
          <w:szCs w:val="24"/>
        </w:rPr>
        <w:t>不填写</w:t>
      </w:r>
      <w:r>
        <w:rPr>
          <w:rFonts w:ascii="Times New Roman" w:eastAsia="方正仿宋_GBK" w:hAnsi="Times New Roman" w:cs="Times New Roman"/>
          <w:szCs w:val="24"/>
        </w:rPr>
        <w:t>“</w:t>
      </w:r>
      <w:r>
        <w:rPr>
          <w:rFonts w:ascii="Times New Roman" w:eastAsia="方正仿宋_GBK" w:hAnsi="Times New Roman" w:cs="Times New Roman"/>
          <w:szCs w:val="24"/>
        </w:rPr>
        <w:t>指导教师</w:t>
      </w:r>
      <w:r>
        <w:rPr>
          <w:rFonts w:ascii="Times New Roman" w:eastAsia="方正仿宋_GBK" w:hAnsi="Times New Roman" w:cs="Times New Roman"/>
          <w:szCs w:val="24"/>
        </w:rPr>
        <w:t>”</w:t>
      </w:r>
      <w:r>
        <w:rPr>
          <w:rFonts w:ascii="Times New Roman" w:eastAsia="方正仿宋_GBK" w:hAnsi="Times New Roman" w:cs="Times New Roman"/>
          <w:szCs w:val="24"/>
        </w:rPr>
        <w:t>一栏</w:t>
      </w:r>
      <w:r>
        <w:rPr>
          <w:rFonts w:ascii="Times New Roman" w:eastAsia="方正仿宋_GBK" w:hAnsi="Times New Roman" w:cs="Times New Roman" w:hint="eastAsia"/>
          <w:kern w:val="0"/>
          <w:szCs w:val="24"/>
        </w:rPr>
        <w:t>。</w:t>
      </w:r>
    </w:p>
    <w:p w:rsidR="008A1F31" w:rsidRDefault="008A1F31">
      <w:pPr>
        <w:snapToGrid w:val="0"/>
        <w:jc w:val="left"/>
        <w:rPr>
          <w:rFonts w:ascii="Times New Roman" w:eastAsia="方正仿宋_GBK" w:hAnsi="Times New Roman" w:cs="Times New Roman"/>
          <w:kern w:val="0"/>
          <w:szCs w:val="24"/>
        </w:rPr>
      </w:pPr>
    </w:p>
    <w:p w:rsidR="008A1F31" w:rsidRDefault="008A1F31">
      <w:pPr>
        <w:snapToGrid w:val="0"/>
        <w:spacing w:line="560" w:lineRule="exact"/>
        <w:rPr>
          <w:rFonts w:ascii="Times New Roman" w:eastAsia="方正仿宋_GBK" w:hAnsi="Times New Roman" w:cs="Times New Roman"/>
          <w:b/>
          <w:bCs/>
          <w:sz w:val="32"/>
          <w:szCs w:val="32"/>
        </w:rPr>
      </w:pPr>
    </w:p>
    <w:sectPr w:rsidR="008A1F31">
      <w:pgSz w:w="16838" w:h="11906" w:orient="landscape"/>
      <w:pgMar w:top="1418" w:right="2098" w:bottom="1418"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AA" w:rsidRDefault="00EA3AAA" w:rsidP="001D2505">
      <w:r>
        <w:separator/>
      </w:r>
    </w:p>
  </w:endnote>
  <w:endnote w:type="continuationSeparator" w:id="0">
    <w:p w:rsidR="00EA3AAA" w:rsidRDefault="00EA3AAA" w:rsidP="001D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AA" w:rsidRDefault="00EA3AAA" w:rsidP="001D2505">
      <w:r>
        <w:separator/>
      </w:r>
    </w:p>
  </w:footnote>
  <w:footnote w:type="continuationSeparator" w:id="0">
    <w:p w:rsidR="00EA3AAA" w:rsidRDefault="00EA3AAA" w:rsidP="001D2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0ZDc3NGFiYWY5YTAwNWY0NDI5MzA3OWM4Y2U1Y2MifQ=="/>
  </w:docVars>
  <w:rsids>
    <w:rsidRoot w:val="00AF5091"/>
    <w:rsid w:val="001D2505"/>
    <w:rsid w:val="002D362D"/>
    <w:rsid w:val="00411904"/>
    <w:rsid w:val="004B5CEA"/>
    <w:rsid w:val="005826A0"/>
    <w:rsid w:val="006F7EE9"/>
    <w:rsid w:val="00726392"/>
    <w:rsid w:val="008142C5"/>
    <w:rsid w:val="00814A09"/>
    <w:rsid w:val="008A1F31"/>
    <w:rsid w:val="009C4A81"/>
    <w:rsid w:val="00AF5091"/>
    <w:rsid w:val="00C437ED"/>
    <w:rsid w:val="00C60402"/>
    <w:rsid w:val="00D35224"/>
    <w:rsid w:val="00EA3AAA"/>
    <w:rsid w:val="00F50D46"/>
    <w:rsid w:val="1A997F2F"/>
    <w:rsid w:val="24E36F76"/>
    <w:rsid w:val="25A06565"/>
    <w:rsid w:val="49884BF3"/>
    <w:rsid w:val="4A961176"/>
    <w:rsid w:val="5C0470E6"/>
    <w:rsid w:val="6501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762</Words>
  <Characters>4348</Characters>
  <Application>Microsoft Office Word</Application>
  <DocSecurity>0</DocSecurity>
  <Lines>36</Lines>
  <Paragraphs>10</Paragraphs>
  <ScaleCrop>false</ScaleCrop>
  <Company>微软中国</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2022-06-08T13:28:00Z</dcterms:created>
  <dcterms:modified xsi:type="dcterms:W3CDTF">2022-06-09T13:26:00Z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6CBA0F819CD341F583005793114AA470</vt:lpwstr>
  </property>
</Properties>
</file>