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186" w:rsidRPr="008D4275" w:rsidRDefault="008D4275" w:rsidP="003A12BD">
      <w:pPr>
        <w:spacing w:line="520" w:lineRule="exact"/>
        <w:rPr>
          <w:rFonts w:eastAsia="方正黑体_GBK"/>
          <w:kern w:val="0"/>
          <w:sz w:val="32"/>
          <w:szCs w:val="32"/>
        </w:rPr>
      </w:pPr>
      <w:r w:rsidRPr="008D4275">
        <w:rPr>
          <w:rFonts w:eastAsia="方正黑体_GBK" w:hint="eastAsia"/>
          <w:bCs/>
          <w:sz w:val="32"/>
          <w:szCs w:val="32"/>
        </w:rPr>
        <w:t>附件</w:t>
      </w:r>
      <w:r w:rsidRPr="008D4275">
        <w:rPr>
          <w:rFonts w:eastAsia="方正黑体_GBK" w:hint="eastAsia"/>
          <w:bCs/>
          <w:sz w:val="32"/>
          <w:szCs w:val="32"/>
        </w:rPr>
        <w:t>1</w:t>
      </w:r>
    </w:p>
    <w:p w:rsidR="00655186" w:rsidRPr="008D4275" w:rsidRDefault="00655186" w:rsidP="003A12BD">
      <w:pPr>
        <w:spacing w:line="520" w:lineRule="exact"/>
        <w:jc w:val="center"/>
        <w:rPr>
          <w:rFonts w:eastAsia="方正小标宋_GBK" w:cs="方正小标宋_GBK"/>
          <w:b/>
          <w:bCs/>
          <w:kern w:val="0"/>
          <w:sz w:val="44"/>
          <w:szCs w:val="44"/>
        </w:rPr>
      </w:pPr>
    </w:p>
    <w:p w:rsidR="00655186" w:rsidRPr="007B765D" w:rsidRDefault="008D4275" w:rsidP="003A12BD">
      <w:pPr>
        <w:spacing w:line="520" w:lineRule="exact"/>
        <w:jc w:val="center"/>
        <w:rPr>
          <w:rFonts w:eastAsia="方正小标宋_GBK" w:cs="方正小标宋_GBK"/>
          <w:bCs/>
          <w:kern w:val="0"/>
          <w:sz w:val="44"/>
          <w:szCs w:val="44"/>
        </w:rPr>
      </w:pPr>
      <w:r w:rsidRPr="007B765D">
        <w:rPr>
          <w:rFonts w:eastAsia="方正小标宋_GBK" w:cs="方正小标宋_GBK" w:hint="eastAsia"/>
          <w:bCs/>
          <w:kern w:val="0"/>
          <w:sz w:val="44"/>
          <w:szCs w:val="44"/>
        </w:rPr>
        <w:t>网上信息报送指南</w:t>
      </w:r>
    </w:p>
    <w:p w:rsidR="00655186" w:rsidRPr="007B765D" w:rsidRDefault="00655186" w:rsidP="003A12BD">
      <w:pPr>
        <w:spacing w:line="520" w:lineRule="exact"/>
        <w:rPr>
          <w:rFonts w:eastAsia="方正仿宋_GBK"/>
          <w:kern w:val="0"/>
          <w:sz w:val="32"/>
          <w:szCs w:val="32"/>
        </w:rPr>
      </w:pP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申报者所填信息经国家档案局职改办审核通过后，将生成《专业技术职务任职资格评审表》。该表不能修改，评审通过后存入个人档案。为保证《评审表》内容准确完整，请申报者认真阅读本指南，按要求填报信息。</w:t>
      </w:r>
    </w:p>
    <w:p w:rsidR="00655186" w:rsidRPr="007B765D" w:rsidRDefault="008D4275" w:rsidP="003A12BD">
      <w:pPr>
        <w:spacing w:line="600" w:lineRule="exact"/>
        <w:ind w:firstLineChars="200" w:firstLine="640"/>
        <w:rPr>
          <w:rFonts w:eastAsia="方正黑体_GBK" w:cs="方正黑体_GBK"/>
          <w:kern w:val="0"/>
          <w:sz w:val="32"/>
          <w:szCs w:val="32"/>
        </w:rPr>
      </w:pPr>
      <w:r w:rsidRPr="007B765D">
        <w:rPr>
          <w:rFonts w:eastAsia="方正黑体_GBK" w:cs="方正黑体_GBK" w:hint="eastAsia"/>
          <w:kern w:val="0"/>
          <w:sz w:val="32"/>
          <w:szCs w:val="32"/>
        </w:rPr>
        <w:t>一、基本信息页面</w:t>
      </w:r>
    </w:p>
    <w:p w:rsidR="00655186" w:rsidRPr="007B765D" w:rsidRDefault="008D4275" w:rsidP="003A12BD">
      <w:pPr>
        <w:numPr>
          <w:ilvl w:val="0"/>
          <w:numId w:val="1"/>
        </w:numPr>
        <w:spacing w:line="600" w:lineRule="exact"/>
        <w:rPr>
          <w:rFonts w:eastAsia="方正楷体_GBK"/>
          <w:kern w:val="0"/>
          <w:sz w:val="32"/>
          <w:szCs w:val="32"/>
        </w:rPr>
      </w:pPr>
      <w:r w:rsidRPr="007B765D">
        <w:rPr>
          <w:rFonts w:eastAsia="方正楷体_GBK" w:hint="eastAsia"/>
          <w:kern w:val="0"/>
          <w:sz w:val="32"/>
          <w:szCs w:val="32"/>
        </w:rPr>
        <w:t>基本情况</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1</w:t>
      </w:r>
      <w:r w:rsidRPr="007B765D">
        <w:rPr>
          <w:rFonts w:eastAsia="方正仿宋_GBK" w:hint="eastAsia"/>
          <w:kern w:val="0"/>
          <w:sz w:val="32"/>
          <w:szCs w:val="32"/>
        </w:rPr>
        <w:t>）“毕业院校”字段，若为非全日制学历</w:t>
      </w:r>
      <w:r w:rsidRPr="007B765D">
        <w:rPr>
          <w:rFonts w:eastAsia="方正仿宋_GBK" w:hint="eastAsia"/>
          <w:kern w:val="0"/>
          <w:sz w:val="32"/>
          <w:szCs w:val="32"/>
        </w:rPr>
        <w:t>,</w:t>
      </w:r>
      <w:r w:rsidRPr="007B765D">
        <w:rPr>
          <w:rFonts w:eastAsia="方正仿宋_GBK" w:hint="eastAsia"/>
          <w:kern w:val="0"/>
          <w:sz w:val="32"/>
          <w:szCs w:val="32"/>
        </w:rPr>
        <w:t>请在学校名称后加注学习类别，如××××院校夜大（函授）、自考等。若最高学历和最高学位非同一所学校获得，请填写获得学历的毕业院校。</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2</w:t>
      </w:r>
      <w:r w:rsidRPr="007B765D">
        <w:rPr>
          <w:rFonts w:eastAsia="方正仿宋_GBK" w:hint="eastAsia"/>
          <w:kern w:val="0"/>
          <w:sz w:val="32"/>
          <w:szCs w:val="32"/>
        </w:rPr>
        <w:t>）“现任行政职务”、“兼任行政职务”填写“无”的，相应时间不用填写。</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3</w:t>
      </w:r>
      <w:r w:rsidRPr="007B765D">
        <w:rPr>
          <w:rFonts w:eastAsia="方正仿宋_GBK" w:hint="eastAsia"/>
          <w:kern w:val="0"/>
          <w:sz w:val="32"/>
          <w:szCs w:val="32"/>
        </w:rPr>
        <w:t>）“现任专业技术职务（主）”填写“无”的，相应时间、评审机关不用填写，“现任专业技术职务（副）”的有关内容也不用填写。</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4</w:t>
      </w:r>
      <w:r w:rsidRPr="007B765D">
        <w:rPr>
          <w:rFonts w:eastAsia="方正仿宋_GBK" w:hint="eastAsia"/>
          <w:kern w:val="0"/>
          <w:sz w:val="32"/>
          <w:szCs w:val="32"/>
        </w:rPr>
        <w:t>）“现任专业技术职务任职时间”，指取得现资格后被聘任在相应岗位的时间。“专业技术职务任职资格取得时间”，指获得现有专业技术职务任职资格的时间。</w:t>
      </w:r>
    </w:p>
    <w:p w:rsidR="00655186" w:rsidRPr="007B765D" w:rsidRDefault="008D4275" w:rsidP="003A12BD">
      <w:pPr>
        <w:numPr>
          <w:ilvl w:val="0"/>
          <w:numId w:val="1"/>
        </w:numPr>
        <w:spacing w:line="600" w:lineRule="exact"/>
        <w:rPr>
          <w:rFonts w:eastAsia="方正楷体_GBK"/>
          <w:kern w:val="0"/>
          <w:sz w:val="32"/>
          <w:szCs w:val="32"/>
        </w:rPr>
      </w:pPr>
      <w:r w:rsidRPr="007B765D">
        <w:rPr>
          <w:rFonts w:eastAsia="方正楷体_GBK" w:hint="eastAsia"/>
          <w:kern w:val="0"/>
          <w:sz w:val="32"/>
          <w:szCs w:val="32"/>
        </w:rPr>
        <w:lastRenderedPageBreak/>
        <w:t>社会活动</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1</w:t>
      </w:r>
      <w:r w:rsidRPr="007B765D">
        <w:rPr>
          <w:rFonts w:eastAsia="方正仿宋_GBK" w:hint="eastAsia"/>
          <w:kern w:val="0"/>
          <w:sz w:val="32"/>
          <w:szCs w:val="32"/>
        </w:rPr>
        <w:t>）“主要工作业绩”，请简要叙述任现职以来从事档案工作的主要内容及业绩成果，不得为空。</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2</w:t>
      </w:r>
      <w:r w:rsidRPr="007B765D">
        <w:rPr>
          <w:rFonts w:eastAsia="方正仿宋_GBK" w:hint="eastAsia"/>
          <w:kern w:val="0"/>
          <w:sz w:val="32"/>
          <w:szCs w:val="32"/>
        </w:rPr>
        <w:t>）“专业获奖情况”，指任现职以来科研成果及档案业绩成果获奖项目。</w:t>
      </w:r>
    </w:p>
    <w:p w:rsidR="00655186" w:rsidRPr="007B765D" w:rsidRDefault="008D4275" w:rsidP="003A12BD">
      <w:pPr>
        <w:spacing w:line="600" w:lineRule="exact"/>
        <w:ind w:firstLineChars="200" w:firstLine="640"/>
        <w:rPr>
          <w:rFonts w:eastAsia="方正黑体_GBK" w:cs="方正黑体_GBK"/>
          <w:kern w:val="0"/>
          <w:sz w:val="32"/>
          <w:szCs w:val="32"/>
        </w:rPr>
      </w:pPr>
      <w:r w:rsidRPr="007B765D">
        <w:rPr>
          <w:rFonts w:eastAsia="方正黑体_GBK" w:cs="方正黑体_GBK" w:hint="eastAsia"/>
          <w:kern w:val="0"/>
          <w:sz w:val="32"/>
          <w:szCs w:val="32"/>
        </w:rPr>
        <w:t>二、继续教育页面</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请确认本年度继续教育学时数已达到《评审通知》规定的数量。</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逐条录入本年度参加继续教育情况后，点击“生成</w:t>
      </w:r>
      <w:r w:rsidRPr="007B765D">
        <w:rPr>
          <w:rFonts w:eastAsia="方正仿宋_GBK" w:hint="eastAsia"/>
          <w:kern w:val="0"/>
          <w:sz w:val="32"/>
          <w:szCs w:val="32"/>
        </w:rPr>
        <w:t>word</w:t>
      </w:r>
      <w:r w:rsidRPr="007B765D">
        <w:rPr>
          <w:rFonts w:eastAsia="方正仿宋_GBK" w:hint="eastAsia"/>
          <w:kern w:val="0"/>
          <w:sz w:val="32"/>
          <w:szCs w:val="32"/>
        </w:rPr>
        <w:t>”按钮，生成并打印《</w:t>
      </w:r>
      <w:r w:rsidRPr="007B765D">
        <w:rPr>
          <w:rFonts w:eastAsia="方正仿宋_GBK" w:hint="eastAsia"/>
          <w:kern w:val="0"/>
          <w:sz w:val="32"/>
          <w:szCs w:val="32"/>
        </w:rPr>
        <w:t>2020</w:t>
      </w:r>
      <w:r w:rsidRPr="007B765D">
        <w:rPr>
          <w:rFonts w:eastAsia="方正仿宋_GBK" w:hint="eastAsia"/>
          <w:kern w:val="0"/>
          <w:sz w:val="32"/>
          <w:szCs w:val="32"/>
        </w:rPr>
        <w:t>年度继续教育学时统计表》。该表须加盖所在单位公章，并在“附件上传页面”上传。</w:t>
      </w:r>
    </w:p>
    <w:p w:rsidR="00655186" w:rsidRPr="007B765D" w:rsidRDefault="008D4275" w:rsidP="003A12BD">
      <w:pPr>
        <w:spacing w:line="600" w:lineRule="exact"/>
        <w:ind w:firstLineChars="200" w:firstLine="640"/>
        <w:rPr>
          <w:rFonts w:eastAsia="方正黑体_GBK" w:cs="方正黑体_GBK"/>
          <w:kern w:val="0"/>
          <w:sz w:val="32"/>
          <w:szCs w:val="32"/>
        </w:rPr>
      </w:pPr>
      <w:r w:rsidRPr="007B765D">
        <w:rPr>
          <w:rFonts w:eastAsia="方正黑体_GBK" w:cs="方正黑体_GBK" w:hint="eastAsia"/>
          <w:kern w:val="0"/>
          <w:sz w:val="32"/>
          <w:szCs w:val="32"/>
        </w:rPr>
        <w:t>三、论文论著页面</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主要论著”，指任现职称以来出版、发表的论文论著，是本次职称评审的重要依据，请申报人员务必按《评审通知》要求录入和上传。顺序为先论著后论文、先独著后合著，同一类的按发表时间由近及远填报。需特别注意以下几点：</w:t>
      </w:r>
    </w:p>
    <w:p w:rsidR="00655186" w:rsidRPr="007B765D" w:rsidRDefault="008D4275" w:rsidP="003A12BD">
      <w:pPr>
        <w:numPr>
          <w:ilvl w:val="0"/>
          <w:numId w:val="2"/>
        </w:numPr>
        <w:spacing w:line="600" w:lineRule="exact"/>
        <w:ind w:firstLine="646"/>
        <w:rPr>
          <w:rFonts w:eastAsia="方正仿宋_GBK"/>
          <w:kern w:val="0"/>
          <w:sz w:val="32"/>
          <w:szCs w:val="32"/>
        </w:rPr>
      </w:pPr>
      <w:r w:rsidRPr="007B765D">
        <w:rPr>
          <w:rFonts w:eastAsia="方正仿宋_GBK"/>
          <w:kern w:val="0"/>
          <w:sz w:val="32"/>
          <w:szCs w:val="32"/>
        </w:rPr>
        <w:t>论文</w:t>
      </w:r>
      <w:r w:rsidRPr="007B765D">
        <w:rPr>
          <w:rFonts w:eastAsia="方正仿宋_GBK" w:hint="eastAsia"/>
          <w:kern w:val="0"/>
          <w:sz w:val="32"/>
          <w:szCs w:val="32"/>
        </w:rPr>
        <w:t>须上传</w:t>
      </w:r>
      <w:r w:rsidRPr="007B765D">
        <w:rPr>
          <w:rFonts w:eastAsia="方正仿宋_GBK"/>
          <w:kern w:val="0"/>
          <w:sz w:val="32"/>
          <w:szCs w:val="32"/>
        </w:rPr>
        <w:t>所载报刊或图书</w:t>
      </w:r>
      <w:r w:rsidRPr="007B765D">
        <w:rPr>
          <w:rFonts w:eastAsia="方正仿宋_GBK" w:hint="eastAsia"/>
          <w:kern w:val="0"/>
          <w:sz w:val="32"/>
          <w:szCs w:val="32"/>
        </w:rPr>
        <w:t>的</w:t>
      </w:r>
      <w:r w:rsidRPr="007B765D">
        <w:rPr>
          <w:rFonts w:eastAsia="方正仿宋_GBK"/>
          <w:kern w:val="0"/>
          <w:sz w:val="32"/>
          <w:szCs w:val="32"/>
        </w:rPr>
        <w:t>封面、版权页、目录及正文。</w:t>
      </w:r>
    </w:p>
    <w:p w:rsidR="00655186" w:rsidRPr="007B765D" w:rsidRDefault="008D4275" w:rsidP="003A12BD">
      <w:pPr>
        <w:numPr>
          <w:ilvl w:val="0"/>
          <w:numId w:val="2"/>
        </w:numPr>
        <w:spacing w:line="600" w:lineRule="exact"/>
        <w:ind w:firstLine="646"/>
        <w:rPr>
          <w:rFonts w:eastAsia="方正仿宋_GBK"/>
          <w:kern w:val="0"/>
          <w:sz w:val="32"/>
          <w:szCs w:val="32"/>
        </w:rPr>
      </w:pPr>
      <w:r w:rsidRPr="007B765D">
        <w:rPr>
          <w:rFonts w:eastAsia="方正仿宋_GBK" w:hint="eastAsia"/>
          <w:kern w:val="0"/>
          <w:sz w:val="32"/>
          <w:szCs w:val="32"/>
        </w:rPr>
        <w:t>论著须上传</w:t>
      </w:r>
      <w:r w:rsidRPr="007B765D">
        <w:rPr>
          <w:rFonts w:eastAsia="方正仿宋_GBK"/>
          <w:kern w:val="0"/>
          <w:sz w:val="32"/>
          <w:szCs w:val="32"/>
        </w:rPr>
        <w:t>封面、版权页、目录及</w:t>
      </w:r>
      <w:r w:rsidRPr="007B765D">
        <w:rPr>
          <w:rFonts w:eastAsia="方正仿宋_GBK" w:hint="eastAsia"/>
          <w:kern w:val="0"/>
          <w:sz w:val="32"/>
          <w:szCs w:val="32"/>
        </w:rPr>
        <w:t>部分</w:t>
      </w:r>
      <w:r w:rsidRPr="007B765D">
        <w:rPr>
          <w:rFonts w:eastAsia="方正仿宋_GBK"/>
          <w:kern w:val="0"/>
          <w:sz w:val="32"/>
          <w:szCs w:val="32"/>
        </w:rPr>
        <w:t>内容</w:t>
      </w:r>
      <w:r w:rsidRPr="007B765D">
        <w:rPr>
          <w:rFonts w:eastAsia="方正仿宋_GBK" w:hint="eastAsia"/>
          <w:kern w:val="0"/>
          <w:sz w:val="32"/>
          <w:szCs w:val="32"/>
        </w:rPr>
        <w:t>，请报送纸质材料时补报论著原件（</w:t>
      </w:r>
      <w:r w:rsidRPr="007B765D">
        <w:rPr>
          <w:rFonts w:eastAsia="方正仿宋_GBK"/>
          <w:kern w:val="0"/>
          <w:sz w:val="32"/>
          <w:szCs w:val="32"/>
        </w:rPr>
        <w:t>不退</w:t>
      </w:r>
      <w:r w:rsidRPr="007B765D">
        <w:rPr>
          <w:rFonts w:eastAsia="方正仿宋_GBK" w:hint="eastAsia"/>
          <w:kern w:val="0"/>
          <w:sz w:val="32"/>
          <w:szCs w:val="32"/>
        </w:rPr>
        <w:t>）</w:t>
      </w:r>
      <w:r w:rsidRPr="007B765D">
        <w:rPr>
          <w:rFonts w:eastAsia="方正仿宋_GBK"/>
          <w:kern w:val="0"/>
          <w:sz w:val="32"/>
          <w:szCs w:val="32"/>
        </w:rPr>
        <w:t>。</w:t>
      </w:r>
    </w:p>
    <w:p w:rsidR="00655186" w:rsidRPr="007B765D" w:rsidRDefault="008D4275" w:rsidP="003A12BD">
      <w:pPr>
        <w:numPr>
          <w:ilvl w:val="0"/>
          <w:numId w:val="2"/>
        </w:numPr>
        <w:spacing w:line="600" w:lineRule="exact"/>
        <w:ind w:firstLine="646"/>
        <w:rPr>
          <w:rFonts w:eastAsia="方正仿宋_GBK"/>
          <w:kern w:val="0"/>
          <w:sz w:val="32"/>
          <w:szCs w:val="32"/>
        </w:rPr>
      </w:pPr>
      <w:r w:rsidRPr="007B765D">
        <w:rPr>
          <w:rFonts w:eastAsia="方正仿宋_GBK"/>
          <w:kern w:val="0"/>
          <w:sz w:val="32"/>
          <w:szCs w:val="32"/>
        </w:rPr>
        <w:t>论文、</w:t>
      </w:r>
      <w:r w:rsidRPr="007B765D">
        <w:rPr>
          <w:rFonts w:eastAsia="方正仿宋_GBK" w:hint="eastAsia"/>
          <w:kern w:val="0"/>
          <w:sz w:val="32"/>
          <w:szCs w:val="32"/>
        </w:rPr>
        <w:t>论著</w:t>
      </w:r>
      <w:r w:rsidRPr="007B765D">
        <w:rPr>
          <w:rFonts w:eastAsia="方正仿宋_GBK"/>
          <w:kern w:val="0"/>
          <w:sz w:val="32"/>
          <w:szCs w:val="32"/>
        </w:rPr>
        <w:t>属于合著的，应提供申报</w:t>
      </w:r>
      <w:r w:rsidRPr="007B765D">
        <w:rPr>
          <w:rFonts w:eastAsia="方正仿宋_GBK" w:hint="eastAsia"/>
          <w:kern w:val="0"/>
          <w:sz w:val="32"/>
          <w:szCs w:val="32"/>
        </w:rPr>
        <w:t>者所著章节</w:t>
      </w:r>
      <w:r w:rsidRPr="007B765D">
        <w:rPr>
          <w:rFonts w:eastAsia="方正仿宋_GBK"/>
          <w:kern w:val="0"/>
          <w:sz w:val="32"/>
          <w:szCs w:val="32"/>
        </w:rPr>
        <w:t>或完成工作量的证明材料</w:t>
      </w:r>
      <w:r w:rsidRPr="007B765D">
        <w:rPr>
          <w:rFonts w:eastAsia="方正仿宋_GBK" w:hint="eastAsia"/>
          <w:kern w:val="0"/>
          <w:sz w:val="32"/>
          <w:szCs w:val="32"/>
        </w:rPr>
        <w:t>，须注明完成字数并请合作者签字确认</w:t>
      </w:r>
      <w:r w:rsidRPr="007B765D">
        <w:rPr>
          <w:rFonts w:eastAsia="方正仿宋_GBK"/>
          <w:kern w:val="0"/>
          <w:sz w:val="32"/>
          <w:szCs w:val="32"/>
        </w:rPr>
        <w:t>。</w:t>
      </w:r>
    </w:p>
    <w:p w:rsidR="00655186" w:rsidRPr="007B765D" w:rsidRDefault="008D4275" w:rsidP="003A12BD">
      <w:pPr>
        <w:numPr>
          <w:ilvl w:val="0"/>
          <w:numId w:val="2"/>
        </w:numPr>
        <w:spacing w:line="600" w:lineRule="exact"/>
        <w:ind w:firstLine="646"/>
        <w:rPr>
          <w:rFonts w:eastAsia="方正仿宋_GBK"/>
          <w:kern w:val="0"/>
          <w:sz w:val="32"/>
          <w:szCs w:val="32"/>
        </w:rPr>
      </w:pPr>
      <w:r w:rsidRPr="007B765D">
        <w:rPr>
          <w:rFonts w:eastAsia="方正仿宋_GBK"/>
          <w:kern w:val="0"/>
          <w:sz w:val="32"/>
          <w:szCs w:val="32"/>
        </w:rPr>
        <w:lastRenderedPageBreak/>
        <w:t>论文、</w:t>
      </w:r>
      <w:r w:rsidRPr="007B765D">
        <w:rPr>
          <w:rFonts w:eastAsia="方正仿宋_GBK" w:hint="eastAsia"/>
          <w:kern w:val="0"/>
          <w:sz w:val="32"/>
          <w:szCs w:val="32"/>
        </w:rPr>
        <w:t>论著</w:t>
      </w:r>
      <w:r w:rsidRPr="007B765D">
        <w:rPr>
          <w:rFonts w:eastAsia="方正仿宋_GBK"/>
          <w:kern w:val="0"/>
          <w:sz w:val="32"/>
          <w:szCs w:val="32"/>
        </w:rPr>
        <w:t>以笔名发表的，</w:t>
      </w:r>
      <w:r w:rsidRPr="007B765D">
        <w:rPr>
          <w:rFonts w:eastAsia="方正仿宋_GBK" w:hint="eastAsia"/>
          <w:kern w:val="0"/>
          <w:sz w:val="32"/>
          <w:szCs w:val="32"/>
        </w:rPr>
        <w:t>须</w:t>
      </w:r>
      <w:r w:rsidRPr="007B765D">
        <w:rPr>
          <w:rFonts w:eastAsia="方正仿宋_GBK"/>
          <w:kern w:val="0"/>
          <w:sz w:val="32"/>
          <w:szCs w:val="32"/>
        </w:rPr>
        <w:t>出具期刊社、出版社证明。</w:t>
      </w:r>
    </w:p>
    <w:p w:rsidR="00655186" w:rsidRPr="007B765D" w:rsidRDefault="008D4275" w:rsidP="003A12BD">
      <w:pPr>
        <w:numPr>
          <w:ilvl w:val="0"/>
          <w:numId w:val="2"/>
        </w:numPr>
        <w:spacing w:line="600" w:lineRule="exact"/>
        <w:ind w:firstLine="646"/>
        <w:rPr>
          <w:rFonts w:eastAsia="方正仿宋_GBK"/>
          <w:kern w:val="0"/>
          <w:sz w:val="32"/>
          <w:szCs w:val="32"/>
        </w:rPr>
      </w:pPr>
      <w:r w:rsidRPr="007B765D">
        <w:rPr>
          <w:rFonts w:eastAsia="方正仿宋_GBK" w:hint="eastAsia"/>
          <w:kern w:val="0"/>
          <w:sz w:val="32"/>
          <w:szCs w:val="32"/>
        </w:rPr>
        <w:t>尚未正式发表的论文在网报时须上传稿件的正式刊用通知和论文内容，正式发表的相关材料请在报送纸质材料时一并补报。如报送纸质材料时仍未发表，请在纸质材料中特别说明并务必于</w:t>
      </w:r>
      <w:r w:rsidRPr="007B765D">
        <w:rPr>
          <w:rFonts w:eastAsia="方正仿宋_GBK" w:hint="eastAsia"/>
          <w:kern w:val="0"/>
          <w:sz w:val="32"/>
          <w:szCs w:val="32"/>
        </w:rPr>
        <w:t>2020</w:t>
      </w:r>
      <w:r w:rsidRPr="007B765D">
        <w:rPr>
          <w:rFonts w:eastAsia="方正仿宋_GBK" w:hint="eastAsia"/>
          <w:kern w:val="0"/>
          <w:sz w:val="32"/>
          <w:szCs w:val="32"/>
        </w:rPr>
        <w:t>年</w:t>
      </w:r>
      <w:r w:rsidRPr="007B765D">
        <w:rPr>
          <w:rFonts w:eastAsia="方正仿宋_GBK" w:hint="eastAsia"/>
          <w:kern w:val="0"/>
          <w:sz w:val="32"/>
          <w:szCs w:val="32"/>
        </w:rPr>
        <w:t>12</w:t>
      </w:r>
      <w:r w:rsidRPr="007B765D">
        <w:rPr>
          <w:rFonts w:eastAsia="方正仿宋_GBK" w:hint="eastAsia"/>
          <w:kern w:val="0"/>
          <w:sz w:val="32"/>
          <w:szCs w:val="32"/>
        </w:rPr>
        <w:t>月</w:t>
      </w:r>
      <w:r w:rsidRPr="007B765D">
        <w:rPr>
          <w:rFonts w:eastAsia="方正仿宋_GBK" w:hint="eastAsia"/>
          <w:kern w:val="0"/>
          <w:sz w:val="32"/>
          <w:szCs w:val="32"/>
        </w:rPr>
        <w:t>1</w:t>
      </w:r>
      <w:r w:rsidRPr="007B765D">
        <w:rPr>
          <w:rFonts w:eastAsia="方正仿宋_GBK" w:hint="eastAsia"/>
          <w:kern w:val="0"/>
          <w:sz w:val="32"/>
          <w:szCs w:val="32"/>
        </w:rPr>
        <w:t>日前将正式发表的论文提交至国家档案局职改办。</w:t>
      </w:r>
    </w:p>
    <w:p w:rsidR="00655186" w:rsidRPr="007B765D" w:rsidRDefault="008D4275" w:rsidP="003A12BD">
      <w:pPr>
        <w:numPr>
          <w:ilvl w:val="255"/>
          <w:numId w:val="0"/>
        </w:numPr>
        <w:spacing w:line="600" w:lineRule="exact"/>
        <w:ind w:firstLine="646"/>
        <w:rPr>
          <w:rFonts w:eastAsia="方正黑体_GBK" w:cs="方正黑体_GBK"/>
          <w:kern w:val="0"/>
          <w:sz w:val="32"/>
          <w:szCs w:val="32"/>
        </w:rPr>
      </w:pPr>
      <w:r w:rsidRPr="007B765D">
        <w:rPr>
          <w:rFonts w:eastAsia="方正黑体_GBK" w:cs="方正黑体_GBK" w:hint="eastAsia"/>
          <w:kern w:val="0"/>
          <w:sz w:val="32"/>
          <w:szCs w:val="32"/>
        </w:rPr>
        <w:t>四、其他信息页面</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 xml:space="preserve">1. </w:t>
      </w:r>
      <w:r w:rsidRPr="007B765D">
        <w:rPr>
          <w:rFonts w:eastAsia="方正楷体_GBK" w:hint="eastAsia"/>
          <w:kern w:val="0"/>
          <w:sz w:val="32"/>
          <w:szCs w:val="32"/>
        </w:rPr>
        <w:t>考试成绩。</w:t>
      </w:r>
      <w:r w:rsidRPr="007B765D">
        <w:rPr>
          <w:rFonts w:eastAsia="方正仿宋_GBK" w:hint="eastAsia"/>
          <w:kern w:val="0"/>
          <w:sz w:val="32"/>
          <w:szCs w:val="32"/>
        </w:rPr>
        <w:t>一般情况下，没有参加考试答辩的，可以不填写。</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 xml:space="preserve">2. </w:t>
      </w:r>
      <w:r w:rsidRPr="007B765D">
        <w:rPr>
          <w:rFonts w:eastAsia="方正楷体_GBK" w:hint="eastAsia"/>
          <w:kern w:val="0"/>
          <w:sz w:val="32"/>
          <w:szCs w:val="32"/>
        </w:rPr>
        <w:t>考核成绩。</w:t>
      </w:r>
      <w:r w:rsidRPr="007B765D">
        <w:rPr>
          <w:rFonts w:eastAsia="方正仿宋_GBK" w:hint="eastAsia"/>
          <w:kern w:val="0"/>
          <w:sz w:val="32"/>
          <w:szCs w:val="32"/>
        </w:rPr>
        <w:t>必须填写。请填写</w:t>
      </w:r>
      <w:r w:rsidRPr="007B765D">
        <w:rPr>
          <w:rFonts w:eastAsia="方正仿宋_GBK" w:hint="eastAsia"/>
          <w:kern w:val="0"/>
          <w:sz w:val="32"/>
          <w:szCs w:val="32"/>
        </w:rPr>
        <w:t>2015</w:t>
      </w:r>
      <w:r w:rsidRPr="007B765D">
        <w:rPr>
          <w:rFonts w:eastAsia="方正仿宋_GBK" w:hint="eastAsia"/>
          <w:kern w:val="0"/>
          <w:sz w:val="32"/>
          <w:szCs w:val="32"/>
        </w:rPr>
        <w:t>年至</w:t>
      </w:r>
      <w:r w:rsidRPr="007B765D">
        <w:rPr>
          <w:rFonts w:eastAsia="方正仿宋_GBK" w:hint="eastAsia"/>
          <w:kern w:val="0"/>
          <w:sz w:val="32"/>
          <w:szCs w:val="32"/>
        </w:rPr>
        <w:t>2019</w:t>
      </w:r>
      <w:r w:rsidRPr="007B765D">
        <w:rPr>
          <w:rFonts w:eastAsia="方正仿宋_GBK" w:hint="eastAsia"/>
          <w:kern w:val="0"/>
          <w:sz w:val="32"/>
          <w:szCs w:val="32"/>
        </w:rPr>
        <w:t>年连续</w:t>
      </w:r>
      <w:r w:rsidRPr="007B765D">
        <w:rPr>
          <w:rFonts w:eastAsia="方正仿宋_GBK" w:hint="eastAsia"/>
          <w:kern w:val="0"/>
          <w:sz w:val="32"/>
          <w:szCs w:val="32"/>
        </w:rPr>
        <w:t>5</w:t>
      </w:r>
      <w:r w:rsidRPr="007B765D">
        <w:rPr>
          <w:rFonts w:eastAsia="方正仿宋_GBK" w:hint="eastAsia"/>
          <w:kern w:val="0"/>
          <w:sz w:val="32"/>
          <w:szCs w:val="32"/>
        </w:rPr>
        <w:t>年的年度考核结果。工作不满</w:t>
      </w:r>
      <w:r w:rsidRPr="007B765D">
        <w:rPr>
          <w:rFonts w:eastAsia="方正仿宋_GBK" w:hint="eastAsia"/>
          <w:kern w:val="0"/>
          <w:sz w:val="32"/>
          <w:szCs w:val="32"/>
        </w:rPr>
        <w:t>5</w:t>
      </w:r>
      <w:r w:rsidRPr="007B765D">
        <w:rPr>
          <w:rFonts w:eastAsia="方正仿宋_GBK" w:hint="eastAsia"/>
          <w:kern w:val="0"/>
          <w:sz w:val="32"/>
          <w:szCs w:val="32"/>
        </w:rPr>
        <w:t>年的，填写参加工作以来的情况。</w:t>
      </w:r>
    </w:p>
    <w:p w:rsidR="00655186" w:rsidRPr="007B765D" w:rsidRDefault="008D4275" w:rsidP="003A12BD">
      <w:pPr>
        <w:spacing w:line="600" w:lineRule="exact"/>
        <w:ind w:firstLineChars="200" w:firstLine="640"/>
        <w:rPr>
          <w:rFonts w:eastAsia="方正黑体_GBK" w:cs="方正黑体_GBK"/>
          <w:kern w:val="0"/>
          <w:sz w:val="32"/>
          <w:szCs w:val="32"/>
        </w:rPr>
      </w:pPr>
      <w:r w:rsidRPr="007B765D">
        <w:rPr>
          <w:rFonts w:eastAsia="方正黑体_GBK" w:cs="方正黑体_GBK" w:hint="eastAsia"/>
          <w:kern w:val="0"/>
          <w:sz w:val="32"/>
          <w:szCs w:val="32"/>
        </w:rPr>
        <w:t>五、附件上传页面</w:t>
      </w:r>
    </w:p>
    <w:p w:rsidR="00655186" w:rsidRPr="007B765D" w:rsidRDefault="008D4275" w:rsidP="003A12BD">
      <w:pPr>
        <w:numPr>
          <w:ilvl w:val="0"/>
          <w:numId w:val="3"/>
        </w:numPr>
        <w:spacing w:line="600" w:lineRule="exact"/>
        <w:ind w:firstLineChars="200" w:firstLine="640"/>
        <w:rPr>
          <w:rFonts w:eastAsia="方正楷体_GBK"/>
          <w:kern w:val="0"/>
          <w:sz w:val="32"/>
          <w:szCs w:val="32"/>
        </w:rPr>
      </w:pPr>
      <w:r w:rsidRPr="007B765D">
        <w:rPr>
          <w:rFonts w:eastAsia="方正楷体_GBK" w:hint="eastAsia"/>
          <w:kern w:val="0"/>
          <w:sz w:val="32"/>
          <w:szCs w:val="32"/>
        </w:rPr>
        <w:t>资格证书类附件</w:t>
      </w:r>
    </w:p>
    <w:p w:rsidR="00655186" w:rsidRPr="007B765D" w:rsidRDefault="008D4275" w:rsidP="003A12BD">
      <w:pPr>
        <w:numPr>
          <w:ilvl w:val="0"/>
          <w:numId w:val="4"/>
        </w:numPr>
        <w:spacing w:line="600" w:lineRule="exact"/>
        <w:ind w:firstLineChars="200" w:firstLine="640"/>
        <w:rPr>
          <w:rFonts w:eastAsia="方正仿宋_GBK"/>
          <w:kern w:val="0"/>
          <w:sz w:val="32"/>
          <w:szCs w:val="32"/>
        </w:rPr>
      </w:pPr>
      <w:r w:rsidRPr="007B765D">
        <w:rPr>
          <w:rFonts w:eastAsia="方正仿宋_GBK" w:hint="eastAsia"/>
          <w:kern w:val="0"/>
          <w:sz w:val="32"/>
          <w:szCs w:val="32"/>
        </w:rPr>
        <w:t>教育部认可的学历证书（含学位）。需同时上传最高学历、学位证书图片，其中封面和封底页没有实质性内容的，不用上传。</w:t>
      </w:r>
    </w:p>
    <w:p w:rsidR="00655186" w:rsidRPr="007B765D" w:rsidRDefault="008D4275" w:rsidP="003A12BD">
      <w:pPr>
        <w:numPr>
          <w:ilvl w:val="0"/>
          <w:numId w:val="4"/>
        </w:numPr>
        <w:spacing w:line="600" w:lineRule="exact"/>
        <w:ind w:firstLineChars="200" w:firstLine="640"/>
        <w:rPr>
          <w:rFonts w:eastAsia="方正仿宋_GBK"/>
          <w:kern w:val="0"/>
          <w:sz w:val="32"/>
          <w:szCs w:val="32"/>
        </w:rPr>
      </w:pPr>
      <w:r w:rsidRPr="007B765D">
        <w:rPr>
          <w:rFonts w:eastAsia="方正仿宋_GBK" w:hint="eastAsia"/>
          <w:kern w:val="0"/>
          <w:sz w:val="32"/>
          <w:szCs w:val="32"/>
        </w:rPr>
        <w:t>现任专业技术职务资格证书。以现有专业技术职务为基础申报的，务必上传。</w:t>
      </w:r>
    </w:p>
    <w:p w:rsidR="00655186" w:rsidRPr="007B765D" w:rsidRDefault="008D4275" w:rsidP="003A12BD">
      <w:pPr>
        <w:numPr>
          <w:ilvl w:val="0"/>
          <w:numId w:val="4"/>
        </w:numPr>
        <w:spacing w:line="600" w:lineRule="exact"/>
        <w:ind w:firstLineChars="200" w:firstLine="640"/>
        <w:rPr>
          <w:rFonts w:eastAsia="方正仿宋_GBK"/>
          <w:kern w:val="0"/>
          <w:sz w:val="32"/>
          <w:szCs w:val="32"/>
        </w:rPr>
      </w:pPr>
      <w:r w:rsidRPr="007B765D">
        <w:rPr>
          <w:rFonts w:eastAsia="方正仿宋_GBK" w:hint="eastAsia"/>
          <w:kern w:val="0"/>
          <w:sz w:val="32"/>
          <w:szCs w:val="32"/>
        </w:rPr>
        <w:t>任现职以来档案专业继续教育证书复印件。没有证书的，可以不用上传。</w:t>
      </w:r>
    </w:p>
    <w:p w:rsidR="00655186" w:rsidRPr="007B765D" w:rsidRDefault="008D4275" w:rsidP="003A12BD">
      <w:pPr>
        <w:numPr>
          <w:ilvl w:val="0"/>
          <w:numId w:val="3"/>
        </w:numPr>
        <w:spacing w:line="600" w:lineRule="exact"/>
        <w:ind w:firstLineChars="200" w:firstLine="640"/>
        <w:rPr>
          <w:rFonts w:eastAsia="方正楷体_GBK"/>
          <w:kern w:val="0"/>
          <w:sz w:val="32"/>
          <w:szCs w:val="32"/>
        </w:rPr>
      </w:pPr>
      <w:r w:rsidRPr="007B765D">
        <w:rPr>
          <w:rFonts w:eastAsia="方正楷体_GBK" w:hint="eastAsia"/>
          <w:kern w:val="0"/>
          <w:sz w:val="32"/>
          <w:szCs w:val="32"/>
        </w:rPr>
        <w:t>业绩类附件</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lastRenderedPageBreak/>
        <w:t>（</w:t>
      </w:r>
      <w:r w:rsidRPr="007B765D">
        <w:rPr>
          <w:rFonts w:eastAsia="方正仿宋_GBK" w:hint="eastAsia"/>
          <w:kern w:val="0"/>
          <w:sz w:val="32"/>
          <w:szCs w:val="32"/>
        </w:rPr>
        <w:t>1</w:t>
      </w:r>
      <w:r w:rsidRPr="007B765D">
        <w:rPr>
          <w:rFonts w:eastAsia="方正仿宋_GBK" w:hint="eastAsia"/>
          <w:kern w:val="0"/>
          <w:sz w:val="32"/>
          <w:szCs w:val="32"/>
        </w:rPr>
        <w:t>）</w:t>
      </w:r>
      <w:r w:rsidRPr="007B765D">
        <w:rPr>
          <w:rFonts w:eastAsia="方正仿宋_GBK"/>
          <w:kern w:val="0"/>
          <w:sz w:val="32"/>
          <w:szCs w:val="32"/>
        </w:rPr>
        <w:t>业务自传</w:t>
      </w:r>
      <w:r w:rsidRPr="007B765D">
        <w:rPr>
          <w:rFonts w:eastAsia="方正仿宋_GBK" w:hint="eastAsia"/>
          <w:kern w:val="0"/>
          <w:sz w:val="32"/>
          <w:szCs w:val="32"/>
        </w:rPr>
        <w:t>。</w:t>
      </w:r>
      <w:r w:rsidRPr="007B765D">
        <w:rPr>
          <w:rFonts w:eastAsia="方正仿宋_GBK"/>
          <w:kern w:val="0"/>
          <w:sz w:val="32"/>
          <w:szCs w:val="32"/>
        </w:rPr>
        <w:t>需经</w:t>
      </w:r>
      <w:r w:rsidRPr="007B765D">
        <w:rPr>
          <w:rFonts w:eastAsia="方正仿宋_GBK" w:hint="eastAsia"/>
          <w:kern w:val="0"/>
          <w:sz w:val="32"/>
          <w:szCs w:val="32"/>
        </w:rPr>
        <w:t>所在</w:t>
      </w:r>
      <w:r w:rsidRPr="007B765D">
        <w:rPr>
          <w:rFonts w:eastAsia="方正仿宋_GBK"/>
          <w:kern w:val="0"/>
          <w:sz w:val="32"/>
          <w:szCs w:val="32"/>
        </w:rPr>
        <w:t>单位人事（职改）部门审核</w:t>
      </w:r>
      <w:r w:rsidRPr="007B765D">
        <w:rPr>
          <w:rFonts w:eastAsia="方正仿宋_GBK" w:hint="eastAsia"/>
          <w:kern w:val="0"/>
          <w:sz w:val="32"/>
          <w:szCs w:val="32"/>
        </w:rPr>
        <w:t>。请在正文前附封面，包含标题（某某同志业务自传）、所在单位名称和成文日期，并加盖所在单位公章或人事部</w:t>
      </w:r>
      <w:bookmarkStart w:id="0" w:name="_GoBack"/>
      <w:bookmarkEnd w:id="0"/>
      <w:r w:rsidRPr="007B765D">
        <w:rPr>
          <w:rFonts w:eastAsia="方正仿宋_GBK" w:hint="eastAsia"/>
          <w:kern w:val="0"/>
          <w:sz w:val="32"/>
          <w:szCs w:val="32"/>
        </w:rPr>
        <w:t>门印章）。另，请自封面页至正文最后一页整体加盖</w:t>
      </w:r>
      <w:r w:rsidRPr="007B765D">
        <w:rPr>
          <w:rFonts w:eastAsia="方正仿宋_GBK"/>
          <w:kern w:val="0"/>
          <w:sz w:val="32"/>
          <w:szCs w:val="32"/>
        </w:rPr>
        <w:t>骑缝章。</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2</w:t>
      </w:r>
      <w:r w:rsidRPr="007B765D">
        <w:rPr>
          <w:rFonts w:eastAsia="方正仿宋_GBK" w:hint="eastAsia"/>
          <w:kern w:val="0"/>
          <w:sz w:val="32"/>
          <w:szCs w:val="32"/>
        </w:rPr>
        <w:t>）近</w:t>
      </w:r>
      <w:r w:rsidRPr="007B765D">
        <w:rPr>
          <w:rFonts w:eastAsia="方正仿宋_GBK" w:hint="eastAsia"/>
          <w:kern w:val="0"/>
          <w:sz w:val="32"/>
          <w:szCs w:val="32"/>
        </w:rPr>
        <w:t>5</w:t>
      </w:r>
      <w:r w:rsidRPr="007B765D">
        <w:rPr>
          <w:rFonts w:eastAsia="方正仿宋_GBK" w:hint="eastAsia"/>
          <w:kern w:val="0"/>
          <w:sz w:val="32"/>
          <w:szCs w:val="32"/>
        </w:rPr>
        <w:t>年来的《年度考核表》。上传</w:t>
      </w:r>
      <w:r w:rsidRPr="007B765D">
        <w:rPr>
          <w:rFonts w:eastAsia="方正仿宋_GBK" w:hint="eastAsia"/>
          <w:kern w:val="0"/>
          <w:sz w:val="32"/>
          <w:szCs w:val="32"/>
        </w:rPr>
        <w:t>2015</w:t>
      </w:r>
      <w:r w:rsidRPr="007B765D">
        <w:rPr>
          <w:rFonts w:eastAsia="方正仿宋_GBK" w:hint="eastAsia"/>
          <w:kern w:val="0"/>
          <w:sz w:val="32"/>
          <w:szCs w:val="32"/>
        </w:rPr>
        <w:t>年以来的年度考核表，重点体现申报者近</w:t>
      </w:r>
      <w:r w:rsidRPr="007B765D">
        <w:rPr>
          <w:rFonts w:eastAsia="方正仿宋_GBK" w:hint="eastAsia"/>
          <w:kern w:val="0"/>
          <w:sz w:val="32"/>
          <w:szCs w:val="32"/>
        </w:rPr>
        <w:t>5</w:t>
      </w:r>
      <w:r w:rsidRPr="007B765D">
        <w:rPr>
          <w:rFonts w:eastAsia="方正仿宋_GBK" w:hint="eastAsia"/>
          <w:kern w:val="0"/>
          <w:sz w:val="32"/>
          <w:szCs w:val="32"/>
        </w:rPr>
        <w:t>年工作情况。工作不满</w:t>
      </w:r>
      <w:r w:rsidRPr="007B765D">
        <w:rPr>
          <w:rFonts w:eastAsia="方正仿宋_GBK" w:hint="eastAsia"/>
          <w:kern w:val="0"/>
          <w:sz w:val="32"/>
          <w:szCs w:val="32"/>
        </w:rPr>
        <w:t>5</w:t>
      </w:r>
      <w:r w:rsidRPr="007B765D">
        <w:rPr>
          <w:rFonts w:eastAsia="方正仿宋_GBK" w:hint="eastAsia"/>
          <w:kern w:val="0"/>
          <w:sz w:val="32"/>
          <w:szCs w:val="32"/>
        </w:rPr>
        <w:t>年的，上传参加工作以来的，考核表上须有所在单位公章或人事（职改）部门印章。单位没有考核表的，由人事部门从个人档案中按年度摘录工作和评价情况，并加盖公章。</w:t>
      </w:r>
    </w:p>
    <w:p w:rsidR="00655186" w:rsidRPr="007B765D" w:rsidRDefault="008D4275" w:rsidP="003A12BD">
      <w:pPr>
        <w:numPr>
          <w:ilvl w:val="0"/>
          <w:numId w:val="3"/>
        </w:numPr>
        <w:spacing w:line="600" w:lineRule="exact"/>
        <w:ind w:firstLineChars="200" w:firstLine="640"/>
        <w:rPr>
          <w:rFonts w:eastAsia="方正楷体_GBK"/>
          <w:kern w:val="0"/>
          <w:sz w:val="32"/>
          <w:szCs w:val="32"/>
        </w:rPr>
      </w:pPr>
      <w:r w:rsidRPr="007B765D">
        <w:rPr>
          <w:rFonts w:eastAsia="方正楷体_GBK" w:hint="eastAsia"/>
          <w:kern w:val="0"/>
          <w:sz w:val="32"/>
          <w:szCs w:val="32"/>
        </w:rPr>
        <w:t>下载盖章后上传的附件</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1</w:t>
      </w:r>
      <w:r w:rsidRPr="007B765D">
        <w:rPr>
          <w:rFonts w:eastAsia="方正仿宋_GBK" w:hint="eastAsia"/>
          <w:kern w:val="0"/>
          <w:sz w:val="32"/>
          <w:szCs w:val="32"/>
        </w:rPr>
        <w:t>）请点击红色字体“下载”，下载《单位推荐意见表》。“基层单位意见”栏内除对申报人进行综合鉴定外，须写明同意推荐评审××××职务任职资格；“负责人”须签名或加盖名章并写明现任职务；“公章”处加盖所在单位公章。表格填好并盖章后，返回此处进行上传。注意：下方的“呈报单位意见”栏，在网上申报阶段不要填写和盖章。</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2</w:t>
      </w:r>
      <w:r w:rsidRPr="007B765D">
        <w:rPr>
          <w:rFonts w:eastAsia="方正仿宋_GBK" w:hint="eastAsia"/>
          <w:kern w:val="0"/>
          <w:sz w:val="32"/>
          <w:szCs w:val="32"/>
        </w:rPr>
        <w:t>）请从继续教育页面</w:t>
      </w:r>
      <w:r w:rsidRPr="007B765D">
        <w:rPr>
          <w:rFonts w:eastAsia="方正仿宋_GBK" w:hint="eastAsia"/>
          <w:kern w:val="0"/>
          <w:sz w:val="32"/>
          <w:szCs w:val="32"/>
        </w:rPr>
        <w:t>word</w:t>
      </w:r>
      <w:r w:rsidRPr="007B765D">
        <w:rPr>
          <w:rFonts w:eastAsia="方正仿宋_GBK" w:hint="eastAsia"/>
          <w:kern w:val="0"/>
          <w:sz w:val="32"/>
          <w:szCs w:val="32"/>
        </w:rPr>
        <w:t>生成《</w:t>
      </w:r>
      <w:r w:rsidRPr="007B765D">
        <w:rPr>
          <w:rFonts w:eastAsia="方正仿宋_GBK" w:hint="eastAsia"/>
          <w:kern w:val="0"/>
          <w:sz w:val="32"/>
          <w:szCs w:val="32"/>
        </w:rPr>
        <w:t>2020</w:t>
      </w:r>
      <w:r w:rsidRPr="007B765D">
        <w:rPr>
          <w:rFonts w:eastAsia="方正仿宋_GBK" w:hint="eastAsia"/>
          <w:kern w:val="0"/>
          <w:sz w:val="32"/>
          <w:szCs w:val="32"/>
        </w:rPr>
        <w:t>年度继续教育学时统计表》，打印后加盖所在单位公章，返回此处上传（牵头单位印章待审核通过后加盖，随纸质材料报送）。</w:t>
      </w:r>
    </w:p>
    <w:p w:rsidR="00655186" w:rsidRPr="007B765D" w:rsidRDefault="008D4275" w:rsidP="003A12BD">
      <w:pPr>
        <w:numPr>
          <w:ilvl w:val="0"/>
          <w:numId w:val="3"/>
        </w:numPr>
        <w:spacing w:line="600" w:lineRule="exact"/>
        <w:ind w:firstLineChars="200" w:firstLine="640"/>
        <w:rPr>
          <w:rFonts w:eastAsia="方正楷体_GBK"/>
          <w:kern w:val="0"/>
          <w:sz w:val="32"/>
          <w:szCs w:val="32"/>
        </w:rPr>
      </w:pPr>
      <w:r w:rsidRPr="007B765D">
        <w:rPr>
          <w:rFonts w:eastAsia="方正楷体_GBK" w:hint="eastAsia"/>
          <w:kern w:val="0"/>
          <w:sz w:val="32"/>
          <w:szCs w:val="32"/>
        </w:rPr>
        <w:t>其他类附件</w:t>
      </w:r>
    </w:p>
    <w:p w:rsidR="00655186" w:rsidRPr="007B765D" w:rsidRDefault="008D4275" w:rsidP="003A12BD">
      <w:pPr>
        <w:numPr>
          <w:ilvl w:val="0"/>
          <w:numId w:val="5"/>
        </w:numPr>
        <w:spacing w:line="600" w:lineRule="exact"/>
        <w:ind w:firstLineChars="200" w:firstLine="640"/>
        <w:rPr>
          <w:rFonts w:eastAsia="方正仿宋_GBK"/>
          <w:kern w:val="0"/>
          <w:sz w:val="32"/>
          <w:szCs w:val="32"/>
        </w:rPr>
      </w:pPr>
      <w:r w:rsidRPr="007B765D">
        <w:rPr>
          <w:rFonts w:eastAsia="方正仿宋_GBK"/>
          <w:kern w:val="0"/>
          <w:sz w:val="32"/>
          <w:szCs w:val="32"/>
        </w:rPr>
        <w:t>破格</w:t>
      </w:r>
      <w:r w:rsidRPr="007B765D">
        <w:rPr>
          <w:rFonts w:eastAsia="方正仿宋_GBK" w:hint="eastAsia"/>
          <w:kern w:val="0"/>
          <w:sz w:val="32"/>
          <w:szCs w:val="32"/>
        </w:rPr>
        <w:t>审核报告（可后附破格文件并注明符合条款）。破格审核报告请加盖所在单位公章后上传。如有委托单位破格</w:t>
      </w:r>
      <w:r w:rsidRPr="007B765D">
        <w:rPr>
          <w:rFonts w:eastAsia="方正仿宋_GBK" w:hint="eastAsia"/>
          <w:kern w:val="0"/>
          <w:sz w:val="32"/>
          <w:szCs w:val="32"/>
        </w:rPr>
        <w:lastRenderedPageBreak/>
        <w:t>文件，请标明符合条件后在此处一并上传。</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2</w:t>
      </w:r>
      <w:r w:rsidRPr="007B765D">
        <w:rPr>
          <w:rFonts w:eastAsia="方正仿宋_GBK" w:hint="eastAsia"/>
          <w:kern w:val="0"/>
          <w:sz w:val="32"/>
          <w:szCs w:val="32"/>
        </w:rPr>
        <w:t>）原任职资格的《专业技术职务任职资格评审表》。请转评人员务必上传。</w:t>
      </w:r>
    </w:p>
    <w:p w:rsidR="00655186" w:rsidRPr="007B765D" w:rsidRDefault="008D4275" w:rsidP="003A12BD">
      <w:pPr>
        <w:spacing w:line="600" w:lineRule="exact"/>
        <w:ind w:firstLineChars="200" w:firstLine="640"/>
        <w:rPr>
          <w:rFonts w:eastAsia="方正黑体_GBK" w:cs="方正黑体_GBK"/>
          <w:kern w:val="0"/>
          <w:sz w:val="32"/>
          <w:szCs w:val="32"/>
        </w:rPr>
      </w:pPr>
      <w:r w:rsidRPr="007B765D">
        <w:rPr>
          <w:rFonts w:eastAsia="方正黑体_GBK" w:cs="方正黑体_GBK" w:hint="eastAsia"/>
          <w:kern w:val="0"/>
          <w:sz w:val="32"/>
          <w:szCs w:val="32"/>
        </w:rPr>
        <w:t>六、其他注意事项</w:t>
      </w:r>
    </w:p>
    <w:p w:rsidR="00655186" w:rsidRPr="007B765D" w:rsidRDefault="008D4275" w:rsidP="003A12BD">
      <w:pPr>
        <w:numPr>
          <w:ilvl w:val="0"/>
          <w:numId w:val="6"/>
        </w:numPr>
        <w:spacing w:line="600" w:lineRule="exact"/>
        <w:ind w:firstLineChars="200" w:firstLine="640"/>
        <w:rPr>
          <w:rFonts w:eastAsia="方正楷体_GBK"/>
          <w:kern w:val="0"/>
          <w:sz w:val="32"/>
          <w:szCs w:val="32"/>
        </w:rPr>
      </w:pPr>
      <w:r w:rsidRPr="007B765D">
        <w:rPr>
          <w:rFonts w:eastAsia="方正楷体_GBK" w:hint="eastAsia"/>
          <w:kern w:val="0"/>
          <w:sz w:val="32"/>
          <w:szCs w:val="32"/>
        </w:rPr>
        <w:t>不要出现未填项目</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所有字段，特别是基本信息页面字段，除上文特别标注可以不填的，请务必填满，没有此类情况的，可用“无”、“没有”等方式描述。</w:t>
      </w:r>
    </w:p>
    <w:p w:rsidR="00655186" w:rsidRPr="007B765D" w:rsidRDefault="008D4275" w:rsidP="003A12BD">
      <w:pPr>
        <w:numPr>
          <w:ilvl w:val="0"/>
          <w:numId w:val="6"/>
        </w:numPr>
        <w:spacing w:line="600" w:lineRule="exact"/>
        <w:ind w:firstLineChars="200" w:firstLine="640"/>
        <w:rPr>
          <w:rFonts w:eastAsia="方正仿宋_GBK"/>
          <w:kern w:val="0"/>
          <w:sz w:val="32"/>
          <w:szCs w:val="32"/>
        </w:rPr>
      </w:pPr>
      <w:r w:rsidRPr="007B765D">
        <w:rPr>
          <w:rFonts w:eastAsia="方正楷体_GBK" w:hint="eastAsia"/>
          <w:kern w:val="0"/>
          <w:sz w:val="32"/>
          <w:szCs w:val="32"/>
        </w:rPr>
        <w:t>附件上传需为图片格式</w:t>
      </w:r>
    </w:p>
    <w:p w:rsidR="00655186" w:rsidRPr="007B765D" w:rsidRDefault="008D4275" w:rsidP="003A12BD">
      <w:pPr>
        <w:spacing w:line="600" w:lineRule="exact"/>
        <w:ind w:firstLineChars="200" w:firstLine="640"/>
        <w:rPr>
          <w:rFonts w:eastAsia="方正仿宋_GBK"/>
          <w:kern w:val="0"/>
          <w:sz w:val="32"/>
          <w:szCs w:val="32"/>
        </w:rPr>
      </w:pPr>
      <w:r w:rsidRPr="007B765D">
        <w:rPr>
          <w:rFonts w:eastAsia="方正仿宋_GBK" w:hint="eastAsia"/>
          <w:kern w:val="0"/>
          <w:sz w:val="32"/>
          <w:szCs w:val="32"/>
        </w:rPr>
        <w:t>（</w:t>
      </w:r>
      <w:r w:rsidRPr="007B765D">
        <w:rPr>
          <w:rFonts w:eastAsia="方正仿宋_GBK" w:hint="eastAsia"/>
          <w:kern w:val="0"/>
          <w:sz w:val="32"/>
          <w:szCs w:val="32"/>
        </w:rPr>
        <w:t>1</w:t>
      </w:r>
      <w:r w:rsidRPr="007B765D">
        <w:rPr>
          <w:rFonts w:eastAsia="方正仿宋_GBK" w:hint="eastAsia"/>
          <w:kern w:val="0"/>
          <w:sz w:val="32"/>
          <w:szCs w:val="32"/>
        </w:rPr>
        <w:t>）论文论著图片。要求内容清晰，方向和排序正确。图片请按照先“名称”，后“页码”和“（属性）”的规则命名。例如，上传标题为《论档案工作重要性》的论文，图片应命名为“论档案工作的重要性</w:t>
      </w:r>
      <w:r w:rsidRPr="007B765D">
        <w:rPr>
          <w:rFonts w:eastAsia="方正仿宋_GBK" w:hint="eastAsia"/>
          <w:kern w:val="0"/>
          <w:sz w:val="32"/>
          <w:szCs w:val="32"/>
        </w:rPr>
        <w:t>1</w:t>
      </w:r>
      <w:r w:rsidRPr="007B765D">
        <w:rPr>
          <w:rFonts w:eastAsia="方正仿宋_GBK" w:hint="eastAsia"/>
          <w:kern w:val="0"/>
          <w:sz w:val="32"/>
          <w:szCs w:val="32"/>
        </w:rPr>
        <w:t>（封面）”、“论档案工作的重要性</w:t>
      </w:r>
      <w:r w:rsidRPr="007B765D">
        <w:rPr>
          <w:rFonts w:eastAsia="方正仿宋_GBK" w:hint="eastAsia"/>
          <w:kern w:val="0"/>
          <w:sz w:val="32"/>
          <w:szCs w:val="32"/>
        </w:rPr>
        <w:t>2</w:t>
      </w:r>
      <w:r w:rsidRPr="007B765D">
        <w:rPr>
          <w:rFonts w:eastAsia="方正仿宋_GBK" w:hint="eastAsia"/>
          <w:kern w:val="0"/>
          <w:sz w:val="32"/>
          <w:szCs w:val="32"/>
        </w:rPr>
        <w:t>（版权页）”、“论档案工作的重要性</w:t>
      </w:r>
      <w:r w:rsidRPr="007B765D">
        <w:rPr>
          <w:rFonts w:eastAsia="方正仿宋_GBK" w:hint="eastAsia"/>
          <w:kern w:val="0"/>
          <w:sz w:val="32"/>
          <w:szCs w:val="32"/>
        </w:rPr>
        <w:t>3</w:t>
      </w:r>
      <w:r w:rsidRPr="007B765D">
        <w:rPr>
          <w:rFonts w:eastAsia="方正仿宋_GBK" w:hint="eastAsia"/>
          <w:kern w:val="0"/>
          <w:sz w:val="32"/>
          <w:szCs w:val="32"/>
        </w:rPr>
        <w:t>（目录）”、“论档案工作的重要性</w:t>
      </w:r>
      <w:r w:rsidRPr="007B765D">
        <w:rPr>
          <w:rFonts w:eastAsia="方正仿宋_GBK" w:hint="eastAsia"/>
          <w:kern w:val="0"/>
          <w:sz w:val="32"/>
          <w:szCs w:val="32"/>
        </w:rPr>
        <w:t>4</w:t>
      </w:r>
      <w:r w:rsidRPr="007B765D">
        <w:rPr>
          <w:rFonts w:eastAsia="方正仿宋_GBK" w:hint="eastAsia"/>
          <w:kern w:val="0"/>
          <w:sz w:val="32"/>
          <w:szCs w:val="32"/>
        </w:rPr>
        <w:t>（正文）”、“论档案工作的重要性</w:t>
      </w:r>
      <w:r w:rsidRPr="007B765D">
        <w:rPr>
          <w:rFonts w:eastAsia="方正仿宋_GBK" w:hint="eastAsia"/>
          <w:kern w:val="0"/>
          <w:sz w:val="32"/>
          <w:szCs w:val="32"/>
        </w:rPr>
        <w:t>5</w:t>
      </w:r>
      <w:r w:rsidRPr="007B765D">
        <w:rPr>
          <w:rFonts w:eastAsia="方正仿宋_GBK" w:hint="eastAsia"/>
          <w:kern w:val="0"/>
          <w:sz w:val="32"/>
          <w:szCs w:val="32"/>
        </w:rPr>
        <w:t>（正文）”。</w:t>
      </w:r>
    </w:p>
    <w:p w:rsidR="00655186" w:rsidRPr="007B765D" w:rsidRDefault="008D4275" w:rsidP="003A12BD">
      <w:pPr>
        <w:spacing w:line="600" w:lineRule="exact"/>
        <w:ind w:firstLineChars="200" w:firstLine="640"/>
        <w:rPr>
          <w:rFonts w:eastAsia="方正仿宋_GBK"/>
          <w:bCs/>
          <w:sz w:val="30"/>
          <w:szCs w:val="30"/>
        </w:rPr>
      </w:pPr>
      <w:r w:rsidRPr="007B765D">
        <w:rPr>
          <w:rFonts w:eastAsia="方正仿宋_GBK" w:hint="eastAsia"/>
          <w:kern w:val="0"/>
          <w:sz w:val="32"/>
          <w:szCs w:val="32"/>
        </w:rPr>
        <w:t>（</w:t>
      </w:r>
      <w:r w:rsidRPr="007B765D">
        <w:rPr>
          <w:rFonts w:eastAsia="方正仿宋_GBK" w:hint="eastAsia"/>
          <w:kern w:val="0"/>
          <w:sz w:val="32"/>
          <w:szCs w:val="32"/>
        </w:rPr>
        <w:t>2</w:t>
      </w:r>
      <w:r w:rsidRPr="007B765D">
        <w:rPr>
          <w:rFonts w:eastAsia="方正仿宋_GBK" w:hint="eastAsia"/>
          <w:kern w:val="0"/>
          <w:sz w:val="32"/>
          <w:szCs w:val="32"/>
        </w:rPr>
        <w:t>）其它图片。包括学历证书、职称资格证书、年度考核表等。图片命名规则同上。如上传“现任专业技术职务资格证书”，以“副研究馆员证书”为例，图片命名为“副研究馆员资格证书</w:t>
      </w:r>
      <w:r w:rsidRPr="007B765D">
        <w:rPr>
          <w:rFonts w:eastAsia="方正仿宋_GBK" w:hint="eastAsia"/>
          <w:kern w:val="0"/>
          <w:sz w:val="32"/>
          <w:szCs w:val="32"/>
        </w:rPr>
        <w:t>1</w:t>
      </w:r>
      <w:r w:rsidRPr="007B765D">
        <w:rPr>
          <w:rFonts w:eastAsia="方正仿宋_GBK" w:hint="eastAsia"/>
          <w:kern w:val="0"/>
          <w:sz w:val="32"/>
          <w:szCs w:val="32"/>
        </w:rPr>
        <w:t>（正文）”，其中“副研究馆员资格证书”代表“名称”</w:t>
      </w:r>
      <w:r w:rsidRPr="007B765D">
        <w:rPr>
          <w:rFonts w:eastAsia="方正仿宋_GBK" w:hint="eastAsia"/>
          <w:kern w:val="0"/>
          <w:sz w:val="32"/>
          <w:szCs w:val="32"/>
        </w:rPr>
        <w:t>,</w:t>
      </w:r>
      <w:r w:rsidRPr="007B765D">
        <w:rPr>
          <w:rFonts w:eastAsia="方正仿宋_GBK" w:hint="eastAsia"/>
          <w:kern w:val="0"/>
          <w:sz w:val="32"/>
          <w:szCs w:val="32"/>
        </w:rPr>
        <w:t>“</w:t>
      </w:r>
      <w:r w:rsidRPr="007B765D">
        <w:rPr>
          <w:rFonts w:eastAsia="方正仿宋_GBK" w:hint="eastAsia"/>
          <w:kern w:val="0"/>
          <w:sz w:val="32"/>
          <w:szCs w:val="32"/>
        </w:rPr>
        <w:t>1</w:t>
      </w:r>
      <w:r w:rsidRPr="007B765D">
        <w:rPr>
          <w:rFonts w:eastAsia="方正仿宋_GBK" w:hint="eastAsia"/>
          <w:kern w:val="0"/>
          <w:sz w:val="32"/>
          <w:szCs w:val="32"/>
        </w:rPr>
        <w:t>（正文）”代表页码和属性。</w:t>
      </w:r>
      <w:r w:rsidRPr="007B765D">
        <w:rPr>
          <w:rFonts w:eastAsia="方正仿宋_GBK" w:hint="eastAsia"/>
          <w:kern w:val="0"/>
          <w:sz w:val="32"/>
          <w:szCs w:val="32"/>
        </w:rPr>
        <w:t xml:space="preserve"> </w:t>
      </w:r>
      <w:r w:rsidRPr="007B765D">
        <w:rPr>
          <w:rFonts w:eastAsia="方正仿宋_GBK" w:hint="eastAsia"/>
          <w:kern w:val="0"/>
          <w:sz w:val="32"/>
          <w:szCs w:val="32"/>
        </w:rPr>
        <w:t>以此类推。</w:t>
      </w:r>
    </w:p>
    <w:sectPr w:rsidR="00655186" w:rsidRPr="007B765D" w:rsidSect="003A12BD">
      <w:pgSz w:w="11906" w:h="16838"/>
      <w:pgMar w:top="2041" w:right="1588" w:bottom="1588" w:left="1588" w:header="851" w:footer="992" w:gutter="0"/>
      <w:cols w:space="425"/>
      <w:docGrid w:type="lines" w:linePitch="381"/>
      <w:sectPrChange w:id="1" w:author="gjdaj" w:date="2020-07-01T16:45:00Z">
        <w:sectPr w:rsidR="00655186" w:rsidRPr="007B765D" w:rsidSect="003A12BD">
          <w:pgMar w:top="1440" w:right="1800" w:bottom="1440" w:left="1800"/>
          <w:docGrid w:linePitch="312"/>
        </w:sectPr>
      </w:sectPrChang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CB6" w:rsidRDefault="000B7CB6" w:rsidP="003A12BD">
      <w:r>
        <w:separator/>
      </w:r>
    </w:p>
  </w:endnote>
  <w:endnote w:type="continuationSeparator" w:id="1">
    <w:p w:rsidR="000B7CB6" w:rsidRDefault="000B7CB6" w:rsidP="003A12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CB6" w:rsidRDefault="000B7CB6" w:rsidP="003A12BD">
      <w:r>
        <w:separator/>
      </w:r>
    </w:p>
  </w:footnote>
  <w:footnote w:type="continuationSeparator" w:id="1">
    <w:p w:rsidR="000B7CB6" w:rsidRDefault="000B7CB6" w:rsidP="003A12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28233F9"/>
    <w:multiLevelType w:val="singleLevel"/>
    <w:tmpl w:val="828233F9"/>
    <w:lvl w:ilvl="0">
      <w:start w:val="1"/>
      <w:numFmt w:val="decimal"/>
      <w:suff w:val="space"/>
      <w:lvlText w:val="%1."/>
      <w:lvlJc w:val="left"/>
    </w:lvl>
  </w:abstractNum>
  <w:abstractNum w:abstractNumId="1">
    <w:nsid w:val="8AA492D3"/>
    <w:multiLevelType w:val="singleLevel"/>
    <w:tmpl w:val="8AA492D3"/>
    <w:lvl w:ilvl="0">
      <w:start w:val="1"/>
      <w:numFmt w:val="decimal"/>
      <w:suff w:val="space"/>
      <w:lvlText w:val="%1."/>
      <w:lvlJc w:val="left"/>
    </w:lvl>
  </w:abstractNum>
  <w:abstractNum w:abstractNumId="2">
    <w:nsid w:val="388ED3B9"/>
    <w:multiLevelType w:val="singleLevel"/>
    <w:tmpl w:val="388ED3B9"/>
    <w:lvl w:ilvl="0">
      <w:start w:val="1"/>
      <w:numFmt w:val="decimal"/>
      <w:suff w:val="space"/>
      <w:lvlText w:val="%1."/>
      <w:lvlJc w:val="left"/>
      <w:pPr>
        <w:ind w:left="640" w:firstLine="0"/>
      </w:pPr>
    </w:lvl>
  </w:abstractNum>
  <w:abstractNum w:abstractNumId="3">
    <w:nsid w:val="3E9B9574"/>
    <w:multiLevelType w:val="singleLevel"/>
    <w:tmpl w:val="3E9B9574"/>
    <w:lvl w:ilvl="0">
      <w:start w:val="1"/>
      <w:numFmt w:val="decimal"/>
      <w:suff w:val="nothing"/>
      <w:lvlText w:val="（%1）"/>
      <w:lvlJc w:val="left"/>
    </w:lvl>
  </w:abstractNum>
  <w:abstractNum w:abstractNumId="4">
    <w:nsid w:val="6DC4C477"/>
    <w:multiLevelType w:val="singleLevel"/>
    <w:tmpl w:val="6DC4C477"/>
    <w:lvl w:ilvl="0">
      <w:start w:val="1"/>
      <w:numFmt w:val="decimal"/>
      <w:suff w:val="nothing"/>
      <w:lvlText w:val="（%1）"/>
      <w:lvlJc w:val="left"/>
    </w:lvl>
  </w:abstractNum>
  <w:abstractNum w:abstractNumId="5">
    <w:nsid w:val="7BC0DE00"/>
    <w:multiLevelType w:val="singleLevel"/>
    <w:tmpl w:val="7BC0DE00"/>
    <w:lvl w:ilvl="0">
      <w:start w:val="1"/>
      <w:numFmt w:val="decimal"/>
      <w:suff w:val="space"/>
      <w:lvlText w:val="%1."/>
      <w:lvlJc w:val="left"/>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3A374AF"/>
    <w:rsid w:val="000B7CB6"/>
    <w:rsid w:val="003A12BD"/>
    <w:rsid w:val="00523BB7"/>
    <w:rsid w:val="00655186"/>
    <w:rsid w:val="007B765D"/>
    <w:rsid w:val="008D2659"/>
    <w:rsid w:val="008D4275"/>
    <w:rsid w:val="010C54A2"/>
    <w:rsid w:val="01263776"/>
    <w:rsid w:val="01860452"/>
    <w:rsid w:val="02C108B8"/>
    <w:rsid w:val="030C2B89"/>
    <w:rsid w:val="037B4965"/>
    <w:rsid w:val="04233267"/>
    <w:rsid w:val="05A440ED"/>
    <w:rsid w:val="072B70D7"/>
    <w:rsid w:val="08FE1DEA"/>
    <w:rsid w:val="0BFA1FD6"/>
    <w:rsid w:val="0E0B04A8"/>
    <w:rsid w:val="0E1E5065"/>
    <w:rsid w:val="0FB70500"/>
    <w:rsid w:val="13603178"/>
    <w:rsid w:val="138A4E74"/>
    <w:rsid w:val="14974C0A"/>
    <w:rsid w:val="14AA7DE0"/>
    <w:rsid w:val="14FB50B5"/>
    <w:rsid w:val="17041717"/>
    <w:rsid w:val="180D67BE"/>
    <w:rsid w:val="19403D73"/>
    <w:rsid w:val="1B61673F"/>
    <w:rsid w:val="1C065068"/>
    <w:rsid w:val="1C2B1881"/>
    <w:rsid w:val="1CC46622"/>
    <w:rsid w:val="1CD801F2"/>
    <w:rsid w:val="1EA71993"/>
    <w:rsid w:val="216E2327"/>
    <w:rsid w:val="21E12791"/>
    <w:rsid w:val="22695359"/>
    <w:rsid w:val="235D3CD0"/>
    <w:rsid w:val="24D85445"/>
    <w:rsid w:val="25E74838"/>
    <w:rsid w:val="2761135E"/>
    <w:rsid w:val="288E4CF3"/>
    <w:rsid w:val="28AF4C9A"/>
    <w:rsid w:val="2A6329CE"/>
    <w:rsid w:val="2A82012D"/>
    <w:rsid w:val="2BD72E44"/>
    <w:rsid w:val="2C070D5F"/>
    <w:rsid w:val="2CE02A97"/>
    <w:rsid w:val="2D656FDF"/>
    <w:rsid w:val="2D7F2557"/>
    <w:rsid w:val="2E2D69EA"/>
    <w:rsid w:val="2F0F66A1"/>
    <w:rsid w:val="2FC31FB7"/>
    <w:rsid w:val="3406415E"/>
    <w:rsid w:val="354373B2"/>
    <w:rsid w:val="3545115A"/>
    <w:rsid w:val="38400995"/>
    <w:rsid w:val="38BF05AA"/>
    <w:rsid w:val="3BB25F2B"/>
    <w:rsid w:val="3D243C25"/>
    <w:rsid w:val="3E0A5A24"/>
    <w:rsid w:val="3EF805CE"/>
    <w:rsid w:val="40D17570"/>
    <w:rsid w:val="418652D9"/>
    <w:rsid w:val="437D217B"/>
    <w:rsid w:val="43DF02C5"/>
    <w:rsid w:val="458B21D6"/>
    <w:rsid w:val="459D26BE"/>
    <w:rsid w:val="4648385A"/>
    <w:rsid w:val="472455B2"/>
    <w:rsid w:val="47BF580E"/>
    <w:rsid w:val="487B6238"/>
    <w:rsid w:val="48C45439"/>
    <w:rsid w:val="49DB21B1"/>
    <w:rsid w:val="4A216C5D"/>
    <w:rsid w:val="4AF349B7"/>
    <w:rsid w:val="4D9651E2"/>
    <w:rsid w:val="4E2375A5"/>
    <w:rsid w:val="5137592F"/>
    <w:rsid w:val="515B250E"/>
    <w:rsid w:val="5282693C"/>
    <w:rsid w:val="53CD0D15"/>
    <w:rsid w:val="55AC4814"/>
    <w:rsid w:val="58086398"/>
    <w:rsid w:val="58CC4E14"/>
    <w:rsid w:val="59512E16"/>
    <w:rsid w:val="5A2E7F2D"/>
    <w:rsid w:val="5A9F0DB6"/>
    <w:rsid w:val="5B200448"/>
    <w:rsid w:val="5C4B4405"/>
    <w:rsid w:val="5D5116F9"/>
    <w:rsid w:val="61B1097D"/>
    <w:rsid w:val="63187FB0"/>
    <w:rsid w:val="637E7354"/>
    <w:rsid w:val="63A374AF"/>
    <w:rsid w:val="65023777"/>
    <w:rsid w:val="65C93C22"/>
    <w:rsid w:val="661B6A5C"/>
    <w:rsid w:val="66BD6643"/>
    <w:rsid w:val="66D7157B"/>
    <w:rsid w:val="67053584"/>
    <w:rsid w:val="676758CA"/>
    <w:rsid w:val="6837415F"/>
    <w:rsid w:val="697913C8"/>
    <w:rsid w:val="6AB87BFF"/>
    <w:rsid w:val="6AEC478D"/>
    <w:rsid w:val="6B3C7866"/>
    <w:rsid w:val="6D1B7D7F"/>
    <w:rsid w:val="6DD93622"/>
    <w:rsid w:val="7162187E"/>
    <w:rsid w:val="71861C52"/>
    <w:rsid w:val="72322358"/>
    <w:rsid w:val="72416811"/>
    <w:rsid w:val="74D27DC9"/>
    <w:rsid w:val="751A1B41"/>
    <w:rsid w:val="777F396E"/>
    <w:rsid w:val="77A6608B"/>
    <w:rsid w:val="785B5A89"/>
    <w:rsid w:val="7BCA5880"/>
    <w:rsid w:val="7E6B6823"/>
    <w:rsid w:val="7FBD62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55186"/>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qFormat/>
    <w:rsid w:val="00655186"/>
    <w:rPr>
      <w:rFonts w:ascii="宋体" w:hAnsi="Courier New" w:cs="Courier New"/>
      <w:sz w:val="21"/>
      <w:szCs w:val="21"/>
    </w:rPr>
  </w:style>
  <w:style w:type="paragraph" w:styleId="a4">
    <w:name w:val="header"/>
    <w:basedOn w:val="a"/>
    <w:link w:val="Char"/>
    <w:rsid w:val="003A12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A12BD"/>
    <w:rPr>
      <w:kern w:val="2"/>
      <w:sz w:val="18"/>
      <w:szCs w:val="18"/>
    </w:rPr>
  </w:style>
  <w:style w:type="paragraph" w:styleId="a5">
    <w:name w:val="footer"/>
    <w:basedOn w:val="a"/>
    <w:link w:val="Char0"/>
    <w:rsid w:val="003A12BD"/>
    <w:pPr>
      <w:tabs>
        <w:tab w:val="center" w:pos="4153"/>
        <w:tab w:val="right" w:pos="8306"/>
      </w:tabs>
      <w:snapToGrid w:val="0"/>
      <w:jc w:val="left"/>
    </w:pPr>
    <w:rPr>
      <w:sz w:val="18"/>
      <w:szCs w:val="18"/>
    </w:rPr>
  </w:style>
  <w:style w:type="character" w:customStyle="1" w:styleId="Char0">
    <w:name w:val="页脚 Char"/>
    <w:basedOn w:val="a0"/>
    <w:link w:val="a5"/>
    <w:rsid w:val="003A12BD"/>
    <w:rPr>
      <w:kern w:val="2"/>
      <w:sz w:val="18"/>
      <w:szCs w:val="18"/>
    </w:rPr>
  </w:style>
  <w:style w:type="paragraph" w:styleId="a6">
    <w:name w:val="Balloon Text"/>
    <w:basedOn w:val="a"/>
    <w:link w:val="Char1"/>
    <w:rsid w:val="003A12BD"/>
    <w:rPr>
      <w:sz w:val="18"/>
      <w:szCs w:val="18"/>
    </w:rPr>
  </w:style>
  <w:style w:type="character" w:customStyle="1" w:styleId="Char1">
    <w:name w:val="批注框文本 Char"/>
    <w:basedOn w:val="a0"/>
    <w:link w:val="a6"/>
    <w:rsid w:val="003A12BD"/>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1859</Characters>
  <Application>Microsoft Office Word</Application>
  <DocSecurity>0</DocSecurity>
  <Lines>15</Lines>
  <Paragraphs>4</Paragraphs>
  <ScaleCrop>false</ScaleCrop>
  <Company>msc</Company>
  <LinksUpToDate>false</LinksUpToDate>
  <CharactersWithSpaces>2180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hh</dc:creator>
  <cp:lastModifiedBy>msc</cp:lastModifiedBy>
  <cp:revision>5</cp:revision>
  <cp:lastPrinted>2020-06-18T07:42:00Z</cp:lastPrinted>
  <dcterms:created xsi:type="dcterms:W3CDTF">2019-06-13T03:25:00Z</dcterms:created>
  <dcterms:modified xsi:type="dcterms:W3CDTF">2020-07-02T00:32:00Z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