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42" w:rsidRPr="00B10142" w:rsidRDefault="00B10142" w:rsidP="00B10142">
      <w:pPr>
        <w:ind w:firstLineChars="200" w:firstLine="720"/>
        <w:jc w:val="center"/>
        <w:rPr>
          <w:sz w:val="36"/>
          <w:szCs w:val="36"/>
        </w:rPr>
      </w:pPr>
      <w:bookmarkStart w:id="0" w:name="_GoBack"/>
      <w:r w:rsidRPr="00B10142">
        <w:rPr>
          <w:rFonts w:hint="eastAsia"/>
          <w:sz w:val="36"/>
          <w:szCs w:val="36"/>
        </w:rPr>
        <w:t>关于做好征集</w:t>
      </w:r>
      <w:r w:rsidRPr="00B10142">
        <w:rPr>
          <w:rFonts w:hint="eastAsia"/>
          <w:sz w:val="36"/>
          <w:szCs w:val="36"/>
        </w:rPr>
        <w:t>202</w:t>
      </w:r>
      <w:r w:rsidR="00F738C1">
        <w:rPr>
          <w:rFonts w:hint="eastAsia"/>
          <w:sz w:val="36"/>
          <w:szCs w:val="36"/>
        </w:rPr>
        <w:t>2</w:t>
      </w:r>
      <w:r w:rsidRPr="00B10142">
        <w:rPr>
          <w:rFonts w:hint="eastAsia"/>
          <w:sz w:val="36"/>
          <w:szCs w:val="36"/>
        </w:rPr>
        <w:t>年重庆教育发展报告典型案例</w:t>
      </w:r>
    </w:p>
    <w:p w:rsidR="00B10142" w:rsidRPr="00B10142" w:rsidRDefault="00B10142" w:rsidP="00B10142">
      <w:pPr>
        <w:ind w:firstLineChars="200" w:firstLine="720"/>
        <w:jc w:val="center"/>
        <w:rPr>
          <w:sz w:val="36"/>
          <w:szCs w:val="36"/>
        </w:rPr>
      </w:pPr>
      <w:r w:rsidRPr="00B10142">
        <w:rPr>
          <w:rFonts w:hint="eastAsia"/>
          <w:sz w:val="36"/>
          <w:szCs w:val="36"/>
        </w:rPr>
        <w:t>及</w:t>
      </w:r>
      <w:proofErr w:type="gramStart"/>
      <w:r w:rsidRPr="00B10142">
        <w:rPr>
          <w:rFonts w:hint="eastAsia"/>
          <w:sz w:val="36"/>
          <w:szCs w:val="36"/>
        </w:rPr>
        <w:t>咨政报告</w:t>
      </w:r>
      <w:proofErr w:type="gramEnd"/>
      <w:r w:rsidRPr="00B10142">
        <w:rPr>
          <w:rFonts w:hint="eastAsia"/>
          <w:sz w:val="36"/>
          <w:szCs w:val="36"/>
        </w:rPr>
        <w:t>的通知</w:t>
      </w:r>
    </w:p>
    <w:bookmarkEnd w:id="0"/>
    <w:p w:rsidR="00B10142" w:rsidRPr="00B10142" w:rsidRDefault="00B10142" w:rsidP="00B10142">
      <w:pPr>
        <w:ind w:firstLineChars="200" w:firstLine="420"/>
      </w:pPr>
    </w:p>
    <w:p w:rsidR="00B10142" w:rsidRPr="00B10142" w:rsidRDefault="00B10142" w:rsidP="00F738C1">
      <w:pPr>
        <w:spacing w:line="360" w:lineRule="auto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各二级单位：</w:t>
      </w:r>
    </w:p>
    <w:p w:rsidR="00B2386A" w:rsidRPr="00B10142" w:rsidRDefault="00B10142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近日，中共重庆市委教育工作委员会办公室、重庆市教育委员会办公室印发了《关于征集</w:t>
      </w:r>
      <w:r w:rsidRPr="00B10142">
        <w:rPr>
          <w:rFonts w:hint="eastAsia"/>
          <w:sz w:val="24"/>
          <w:szCs w:val="24"/>
        </w:rPr>
        <w:t>2022</w:t>
      </w:r>
      <w:r w:rsidRPr="00B10142">
        <w:rPr>
          <w:rFonts w:hint="eastAsia"/>
          <w:sz w:val="24"/>
          <w:szCs w:val="24"/>
        </w:rPr>
        <w:t>年重庆教育发展报告典型案例及咨政报告的通知》。现将通知要求转发如下：</w:t>
      </w:r>
      <w:r w:rsidRPr="00B10142">
        <w:rPr>
          <w:rFonts w:hint="eastAsia"/>
          <w:sz w:val="24"/>
          <w:szCs w:val="24"/>
        </w:rPr>
        <w:t xml:space="preserve">   </w:t>
      </w:r>
    </w:p>
    <w:p w:rsidR="00B2386A" w:rsidRPr="00690371" w:rsidRDefault="00256C5F" w:rsidP="00690371">
      <w:pPr>
        <w:spacing w:line="360" w:lineRule="auto"/>
        <w:ind w:firstLineChars="200" w:firstLine="482"/>
        <w:rPr>
          <w:b/>
          <w:sz w:val="24"/>
          <w:szCs w:val="24"/>
        </w:rPr>
      </w:pPr>
      <w:r w:rsidRPr="00690371">
        <w:rPr>
          <w:rFonts w:hint="eastAsia"/>
          <w:b/>
          <w:sz w:val="24"/>
          <w:szCs w:val="24"/>
        </w:rPr>
        <w:t>一、指导思想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以习近平新时代中国特色社会主义思想为指导，</w:t>
      </w:r>
      <w:r w:rsidRPr="00B10142">
        <w:rPr>
          <w:sz w:val="24"/>
          <w:szCs w:val="24"/>
        </w:rPr>
        <w:t>深入</w:t>
      </w:r>
      <w:r w:rsidRPr="00B10142">
        <w:rPr>
          <w:rFonts w:hint="eastAsia"/>
          <w:sz w:val="24"/>
          <w:szCs w:val="24"/>
        </w:rPr>
        <w:t>学习</w:t>
      </w:r>
      <w:r w:rsidRPr="00B10142">
        <w:rPr>
          <w:sz w:val="24"/>
          <w:szCs w:val="24"/>
        </w:rPr>
        <w:t>贯彻党的</w:t>
      </w:r>
      <w:r w:rsidRPr="00B10142">
        <w:rPr>
          <w:rFonts w:hint="eastAsia"/>
          <w:sz w:val="24"/>
          <w:szCs w:val="24"/>
        </w:rPr>
        <w:t>二十大</w:t>
      </w:r>
      <w:r w:rsidRPr="00B10142">
        <w:rPr>
          <w:sz w:val="24"/>
          <w:szCs w:val="24"/>
        </w:rPr>
        <w:t>精神</w:t>
      </w:r>
      <w:r w:rsidRPr="00B10142">
        <w:rPr>
          <w:rFonts w:hint="eastAsia"/>
          <w:sz w:val="24"/>
          <w:szCs w:val="24"/>
        </w:rPr>
        <w:t>，深化落实</w:t>
      </w:r>
      <w:r w:rsidRPr="00B10142">
        <w:rPr>
          <w:sz w:val="24"/>
          <w:szCs w:val="24"/>
        </w:rPr>
        <w:t>市委六届二次全会</w:t>
      </w:r>
      <w:r w:rsidRPr="00B10142">
        <w:rPr>
          <w:rFonts w:hint="eastAsia"/>
          <w:sz w:val="24"/>
          <w:szCs w:val="24"/>
        </w:rPr>
        <w:t>精神，聚焦“新时代新征程新重庆”，</w:t>
      </w:r>
      <w:r w:rsidRPr="00B10142">
        <w:rPr>
          <w:sz w:val="24"/>
          <w:szCs w:val="24"/>
        </w:rPr>
        <w:t>围绕</w:t>
      </w:r>
      <w:r w:rsidRPr="00B10142">
        <w:rPr>
          <w:rFonts w:hint="eastAsia"/>
          <w:sz w:val="24"/>
          <w:szCs w:val="24"/>
        </w:rPr>
        <w:t>党委政府</w:t>
      </w:r>
      <w:r w:rsidRPr="00B10142">
        <w:rPr>
          <w:sz w:val="24"/>
          <w:szCs w:val="24"/>
        </w:rPr>
        <w:t>关</w:t>
      </w:r>
      <w:r w:rsidRPr="00B10142">
        <w:rPr>
          <w:rFonts w:hint="eastAsia"/>
          <w:sz w:val="24"/>
          <w:szCs w:val="24"/>
        </w:rPr>
        <w:t>切</w:t>
      </w:r>
      <w:r w:rsidRPr="00B10142">
        <w:rPr>
          <w:sz w:val="24"/>
          <w:szCs w:val="24"/>
        </w:rPr>
        <w:t>、社会关注</w:t>
      </w:r>
      <w:r w:rsidRPr="00B10142">
        <w:rPr>
          <w:rFonts w:hint="eastAsia"/>
          <w:sz w:val="24"/>
          <w:szCs w:val="24"/>
        </w:rPr>
        <w:t>、人民群众关心</w:t>
      </w:r>
      <w:r w:rsidRPr="00B10142">
        <w:rPr>
          <w:sz w:val="24"/>
          <w:szCs w:val="24"/>
        </w:rPr>
        <w:t>的教育重点、热点和难点问题，</w:t>
      </w:r>
      <w:r w:rsidRPr="00B10142">
        <w:rPr>
          <w:rFonts w:hint="eastAsia"/>
          <w:sz w:val="24"/>
          <w:szCs w:val="24"/>
        </w:rPr>
        <w:t>紧密结合重庆教育事业发展实际，汇聚教育改革发展重点举措和成效，反思其中的问题和原因，提出具有决策参考价值的意见建议。</w:t>
      </w:r>
    </w:p>
    <w:p w:rsidR="00B2386A" w:rsidRPr="00690371" w:rsidRDefault="00256C5F" w:rsidP="00690371">
      <w:pPr>
        <w:spacing w:line="360" w:lineRule="auto"/>
        <w:ind w:firstLineChars="200" w:firstLine="482"/>
        <w:rPr>
          <w:b/>
          <w:sz w:val="24"/>
          <w:szCs w:val="24"/>
        </w:rPr>
      </w:pPr>
      <w:r w:rsidRPr="00690371">
        <w:rPr>
          <w:rFonts w:hint="eastAsia"/>
          <w:b/>
          <w:sz w:val="24"/>
          <w:szCs w:val="24"/>
        </w:rPr>
        <w:t>二、征稿内容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1.</w:t>
      </w:r>
      <w:r w:rsidRPr="00B10142">
        <w:rPr>
          <w:rFonts w:hint="eastAsia"/>
          <w:sz w:val="24"/>
          <w:szCs w:val="24"/>
        </w:rPr>
        <w:t>典型</w:t>
      </w:r>
      <w:r w:rsidRPr="00B10142">
        <w:rPr>
          <w:sz w:val="24"/>
          <w:szCs w:val="24"/>
        </w:rPr>
        <w:t>案例。</w:t>
      </w:r>
      <w:r w:rsidRPr="00B10142">
        <w:rPr>
          <w:rFonts w:hint="eastAsia"/>
          <w:sz w:val="24"/>
          <w:szCs w:val="24"/>
        </w:rPr>
        <w:t>高校在</w:t>
      </w:r>
      <w:r w:rsidRPr="00B10142">
        <w:rPr>
          <w:rFonts w:hint="eastAsia"/>
          <w:sz w:val="24"/>
          <w:szCs w:val="24"/>
        </w:rPr>
        <w:t>2022</w:t>
      </w:r>
      <w:r w:rsidRPr="00B10142">
        <w:rPr>
          <w:rFonts w:hint="eastAsia"/>
          <w:sz w:val="24"/>
          <w:szCs w:val="24"/>
        </w:rPr>
        <w:t>年教育实践中具有开创性、引领性和实效性的典型经验和特色做法。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2.</w:t>
      </w:r>
      <w:proofErr w:type="gramStart"/>
      <w:r w:rsidRPr="00B10142">
        <w:rPr>
          <w:rFonts w:hint="eastAsia"/>
          <w:sz w:val="24"/>
          <w:szCs w:val="24"/>
        </w:rPr>
        <w:t>咨</w:t>
      </w:r>
      <w:proofErr w:type="gramEnd"/>
      <w:r w:rsidRPr="00B10142">
        <w:rPr>
          <w:rFonts w:hint="eastAsia"/>
          <w:sz w:val="24"/>
          <w:szCs w:val="24"/>
        </w:rPr>
        <w:t>政</w:t>
      </w:r>
      <w:r w:rsidRPr="00B10142">
        <w:rPr>
          <w:sz w:val="24"/>
          <w:szCs w:val="24"/>
        </w:rPr>
        <w:t>报告。</w:t>
      </w:r>
      <w:r w:rsidRPr="00B10142">
        <w:rPr>
          <w:rFonts w:hint="eastAsia"/>
          <w:sz w:val="24"/>
          <w:szCs w:val="24"/>
        </w:rPr>
        <w:t>围绕重庆教育改革发展的热点重点难点问题，形成的对于教育改革发展具有</w:t>
      </w:r>
      <w:proofErr w:type="gramStart"/>
      <w:r w:rsidRPr="00B10142">
        <w:rPr>
          <w:rFonts w:hint="eastAsia"/>
          <w:sz w:val="24"/>
          <w:szCs w:val="24"/>
        </w:rPr>
        <w:t>咨政意义</w:t>
      </w:r>
      <w:proofErr w:type="gramEnd"/>
      <w:r w:rsidRPr="00B10142">
        <w:rPr>
          <w:rFonts w:hint="eastAsia"/>
          <w:sz w:val="24"/>
          <w:szCs w:val="24"/>
        </w:rPr>
        <w:t>的报告。</w:t>
      </w:r>
    </w:p>
    <w:p w:rsidR="00B2386A" w:rsidRPr="00690371" w:rsidRDefault="00256C5F" w:rsidP="00690371">
      <w:pPr>
        <w:spacing w:line="360" w:lineRule="auto"/>
        <w:ind w:firstLineChars="200" w:firstLine="482"/>
        <w:rPr>
          <w:b/>
          <w:sz w:val="24"/>
          <w:szCs w:val="24"/>
        </w:rPr>
      </w:pPr>
      <w:r w:rsidRPr="00690371">
        <w:rPr>
          <w:rFonts w:hint="eastAsia"/>
          <w:b/>
          <w:sz w:val="24"/>
          <w:szCs w:val="24"/>
        </w:rPr>
        <w:t>三、选题参考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文稿可围绕以下方向自行确定选题。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1.</w:t>
      </w:r>
      <w:r w:rsidRPr="00B10142">
        <w:rPr>
          <w:rFonts w:hint="eastAsia"/>
          <w:sz w:val="24"/>
          <w:szCs w:val="24"/>
        </w:rPr>
        <w:t>学习贯彻党的二十大精神，大力落实立德树人根本任务；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2.</w:t>
      </w:r>
      <w:r w:rsidRPr="00B10142">
        <w:rPr>
          <w:rFonts w:hint="eastAsia"/>
          <w:sz w:val="24"/>
          <w:szCs w:val="24"/>
        </w:rPr>
        <w:t>全面发展素质教育，推进“五育融合”：加强和改进学校思想政治工作、全面推进学校</w:t>
      </w:r>
      <w:proofErr w:type="gramStart"/>
      <w:r w:rsidRPr="00B10142">
        <w:rPr>
          <w:rFonts w:hint="eastAsia"/>
          <w:sz w:val="24"/>
          <w:szCs w:val="24"/>
        </w:rPr>
        <w:t>思政课</w:t>
      </w:r>
      <w:proofErr w:type="gramEnd"/>
      <w:r w:rsidRPr="00B10142">
        <w:rPr>
          <w:rFonts w:hint="eastAsia"/>
          <w:sz w:val="24"/>
          <w:szCs w:val="24"/>
        </w:rPr>
        <w:t>建设、大力加强体育美育劳动教育、促进学生身心健康发展等；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3.</w:t>
      </w:r>
      <w:r w:rsidRPr="00B10142">
        <w:rPr>
          <w:rFonts w:hint="eastAsia"/>
          <w:sz w:val="24"/>
          <w:szCs w:val="24"/>
        </w:rPr>
        <w:t>大力推进教育公平惠民：推进“双减”背景下义务教育优质均衡发展和城乡一体化、推进学前教育</w:t>
      </w:r>
      <w:proofErr w:type="gramStart"/>
      <w:r w:rsidRPr="00B10142">
        <w:rPr>
          <w:rFonts w:hint="eastAsia"/>
          <w:sz w:val="24"/>
          <w:szCs w:val="24"/>
        </w:rPr>
        <w:t>普及普</w:t>
      </w:r>
      <w:proofErr w:type="gramEnd"/>
      <w:r w:rsidRPr="00B10142">
        <w:rPr>
          <w:rFonts w:hint="eastAsia"/>
          <w:sz w:val="24"/>
          <w:szCs w:val="24"/>
        </w:rPr>
        <w:t>惠安全优质发展、促进县域普通高中振兴发展、推动乡村教育振兴和教育振兴乡村等；</w:t>
      </w:r>
      <w:r w:rsidRPr="00B10142">
        <w:rPr>
          <w:rFonts w:hint="eastAsia"/>
          <w:sz w:val="24"/>
          <w:szCs w:val="24"/>
        </w:rPr>
        <w:t xml:space="preserve"> 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4.</w:t>
      </w:r>
      <w:r w:rsidRPr="00B10142">
        <w:rPr>
          <w:rFonts w:hint="eastAsia"/>
          <w:sz w:val="24"/>
          <w:szCs w:val="24"/>
        </w:rPr>
        <w:t>着力提升教育服务支撑能力：贯彻落实新职业教育法、普</w:t>
      </w:r>
      <w:proofErr w:type="gramStart"/>
      <w:r w:rsidRPr="00B10142">
        <w:rPr>
          <w:rFonts w:hint="eastAsia"/>
          <w:sz w:val="24"/>
          <w:szCs w:val="24"/>
        </w:rPr>
        <w:t>职协调</w:t>
      </w:r>
      <w:proofErr w:type="gramEnd"/>
      <w:r w:rsidRPr="00B10142">
        <w:rPr>
          <w:rFonts w:hint="eastAsia"/>
          <w:sz w:val="24"/>
          <w:szCs w:val="24"/>
        </w:rPr>
        <w:t>发展、新时代振兴重庆高等教育、推进“双一流”建设、加快培养和引进高层次人才队伍等；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5.</w:t>
      </w:r>
      <w:r w:rsidRPr="00B10142">
        <w:rPr>
          <w:rFonts w:hint="eastAsia"/>
          <w:sz w:val="24"/>
          <w:szCs w:val="24"/>
        </w:rPr>
        <w:t>切实加强师资队伍建设：加强教师思想政治和师德师风建设、</w:t>
      </w:r>
      <w:r w:rsidRPr="00B10142">
        <w:rPr>
          <w:sz w:val="24"/>
          <w:szCs w:val="24"/>
        </w:rPr>
        <w:t>着力推动教师教育</w:t>
      </w:r>
      <w:r w:rsidRPr="00B10142">
        <w:rPr>
          <w:sz w:val="24"/>
          <w:szCs w:val="24"/>
        </w:rPr>
        <w:lastRenderedPageBreak/>
        <w:t>振兴发展</w:t>
      </w:r>
      <w:r w:rsidRPr="00B10142">
        <w:rPr>
          <w:rFonts w:hint="eastAsia"/>
          <w:sz w:val="24"/>
          <w:szCs w:val="24"/>
        </w:rPr>
        <w:t>、贯彻落实基础教育强师计划、中小学教师减负、完善教师管理与待遇保障等；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6.</w:t>
      </w:r>
      <w:r w:rsidRPr="00B10142">
        <w:rPr>
          <w:rFonts w:hint="eastAsia"/>
          <w:sz w:val="24"/>
          <w:szCs w:val="24"/>
        </w:rPr>
        <w:t>深化教育领域综合改革：深化新时代教育评价改革、全面推进依法治教、积极稳妥推进考试招生制度改革、深化教育督导体制机制改革等；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7.</w:t>
      </w:r>
      <w:r w:rsidRPr="00B10142">
        <w:rPr>
          <w:rFonts w:hint="eastAsia"/>
          <w:sz w:val="24"/>
          <w:szCs w:val="24"/>
        </w:rPr>
        <w:t>促进区域教育协调发展：</w:t>
      </w:r>
      <w:r w:rsidRPr="00B10142">
        <w:rPr>
          <w:sz w:val="24"/>
          <w:szCs w:val="24"/>
        </w:rPr>
        <w:t>推动</w:t>
      </w:r>
      <w:r w:rsidRPr="00B10142">
        <w:rPr>
          <w:rFonts w:hint="eastAsia"/>
          <w:sz w:val="24"/>
          <w:szCs w:val="24"/>
        </w:rPr>
        <w:t>“</w:t>
      </w:r>
      <w:r w:rsidRPr="00B10142">
        <w:rPr>
          <w:sz w:val="24"/>
          <w:szCs w:val="24"/>
        </w:rPr>
        <w:t>一区两群</w:t>
      </w:r>
      <w:r w:rsidRPr="00B10142">
        <w:rPr>
          <w:rFonts w:hint="eastAsia"/>
          <w:sz w:val="24"/>
          <w:szCs w:val="24"/>
        </w:rPr>
        <w:t>”</w:t>
      </w:r>
      <w:r w:rsidRPr="00B10142">
        <w:rPr>
          <w:sz w:val="24"/>
          <w:szCs w:val="24"/>
        </w:rPr>
        <w:t>教育协调发展</w:t>
      </w:r>
      <w:r w:rsidRPr="00B10142">
        <w:rPr>
          <w:rFonts w:hint="eastAsia"/>
          <w:sz w:val="24"/>
          <w:szCs w:val="24"/>
        </w:rPr>
        <w:t>、推进成渝地区双城经济</w:t>
      </w:r>
      <w:proofErr w:type="gramStart"/>
      <w:r w:rsidRPr="00B10142">
        <w:rPr>
          <w:rFonts w:hint="eastAsia"/>
          <w:sz w:val="24"/>
          <w:szCs w:val="24"/>
        </w:rPr>
        <w:t>圈教育</w:t>
      </w:r>
      <w:proofErr w:type="gramEnd"/>
      <w:r w:rsidRPr="00B10142">
        <w:rPr>
          <w:rFonts w:hint="eastAsia"/>
          <w:sz w:val="24"/>
          <w:szCs w:val="24"/>
        </w:rPr>
        <w:t>协同发展等；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8.</w:t>
      </w:r>
      <w:r w:rsidRPr="00B10142">
        <w:rPr>
          <w:rFonts w:hint="eastAsia"/>
          <w:sz w:val="24"/>
          <w:szCs w:val="24"/>
        </w:rPr>
        <w:t>完善教育治理体系的其他方面：推进教育数字转型和智能升级、线上线下教育融合、提高继续教育服务供给、加快教育薄弱环节改善等。</w:t>
      </w:r>
    </w:p>
    <w:p w:rsidR="00B2386A" w:rsidRPr="00690371" w:rsidRDefault="00256C5F" w:rsidP="00690371">
      <w:pPr>
        <w:spacing w:line="360" w:lineRule="auto"/>
        <w:ind w:firstLineChars="200" w:firstLine="482"/>
        <w:rPr>
          <w:b/>
          <w:sz w:val="24"/>
          <w:szCs w:val="24"/>
        </w:rPr>
      </w:pPr>
      <w:r w:rsidRPr="00690371">
        <w:rPr>
          <w:rFonts w:hint="eastAsia"/>
          <w:b/>
          <w:sz w:val="24"/>
          <w:szCs w:val="24"/>
        </w:rPr>
        <w:t>四、文稿要求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1.</w:t>
      </w:r>
      <w:r w:rsidRPr="00B10142">
        <w:rPr>
          <w:rFonts w:hint="eastAsia"/>
          <w:sz w:val="24"/>
          <w:szCs w:val="24"/>
        </w:rPr>
        <w:t>稿件要求政治方向正确，特色鲜明，结构严谨，内容原创，表述准确，文字精炼。“典型案例”字数控制在</w:t>
      </w:r>
      <w:r w:rsidRPr="00B10142">
        <w:rPr>
          <w:sz w:val="24"/>
          <w:szCs w:val="24"/>
        </w:rPr>
        <w:t>3</w:t>
      </w:r>
      <w:r w:rsidRPr="00B10142">
        <w:rPr>
          <w:rFonts w:hint="eastAsia"/>
          <w:sz w:val="24"/>
          <w:szCs w:val="24"/>
        </w:rPr>
        <w:t>000</w:t>
      </w:r>
      <w:r w:rsidRPr="00B10142">
        <w:rPr>
          <w:rFonts w:hint="eastAsia"/>
          <w:sz w:val="24"/>
          <w:szCs w:val="24"/>
        </w:rPr>
        <w:t>—</w:t>
      </w:r>
      <w:r w:rsidRPr="00B10142">
        <w:rPr>
          <w:rFonts w:hint="eastAsia"/>
          <w:sz w:val="24"/>
          <w:szCs w:val="24"/>
        </w:rPr>
        <w:t>5000</w:t>
      </w:r>
      <w:r w:rsidRPr="00B10142">
        <w:rPr>
          <w:rFonts w:hint="eastAsia"/>
          <w:sz w:val="24"/>
          <w:szCs w:val="24"/>
        </w:rPr>
        <w:t>字</w:t>
      </w:r>
      <w:r w:rsidRPr="00B10142">
        <w:rPr>
          <w:rFonts w:hint="eastAsia"/>
          <w:sz w:val="24"/>
          <w:szCs w:val="24"/>
        </w:rPr>
        <w:t>,</w:t>
      </w:r>
      <w:r w:rsidRPr="00B10142">
        <w:rPr>
          <w:rFonts w:hint="eastAsia"/>
          <w:sz w:val="24"/>
          <w:szCs w:val="24"/>
        </w:rPr>
        <w:t>“咨政报告”字数控制在</w:t>
      </w:r>
      <w:r w:rsidRPr="00B10142">
        <w:rPr>
          <w:rFonts w:hint="eastAsia"/>
          <w:sz w:val="24"/>
          <w:szCs w:val="24"/>
        </w:rPr>
        <w:t>3000</w:t>
      </w:r>
      <w:r w:rsidRPr="00B10142">
        <w:rPr>
          <w:rFonts w:hint="eastAsia"/>
          <w:sz w:val="24"/>
          <w:szCs w:val="24"/>
        </w:rPr>
        <w:t>字以内。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2.</w:t>
      </w:r>
      <w:r w:rsidRPr="00B10142">
        <w:rPr>
          <w:rFonts w:hint="eastAsia"/>
          <w:sz w:val="24"/>
          <w:szCs w:val="24"/>
        </w:rPr>
        <w:t>稿件要聚焦于</w:t>
      </w:r>
      <w:r w:rsidRPr="00B10142">
        <w:rPr>
          <w:rFonts w:hint="eastAsia"/>
          <w:sz w:val="24"/>
          <w:szCs w:val="24"/>
        </w:rPr>
        <w:t>2022</w:t>
      </w:r>
      <w:r w:rsidRPr="00B10142">
        <w:rPr>
          <w:rFonts w:hint="eastAsia"/>
          <w:sz w:val="24"/>
          <w:szCs w:val="24"/>
        </w:rPr>
        <w:t>年度教育工作，结合</w:t>
      </w:r>
      <w:r w:rsidRPr="00B10142">
        <w:rPr>
          <w:sz w:val="24"/>
          <w:szCs w:val="24"/>
        </w:rPr>
        <w:t>全市当前正在推进的重点工作，</w:t>
      </w:r>
      <w:r w:rsidRPr="00B10142">
        <w:rPr>
          <w:rFonts w:hint="eastAsia"/>
          <w:sz w:val="24"/>
          <w:szCs w:val="24"/>
        </w:rPr>
        <w:t>选择一定的领域、主题，</w:t>
      </w:r>
      <w:r w:rsidRPr="00B10142">
        <w:rPr>
          <w:sz w:val="24"/>
          <w:szCs w:val="24"/>
        </w:rPr>
        <w:t>注重运用数据、</w:t>
      </w:r>
      <w:r w:rsidRPr="00B10142">
        <w:rPr>
          <w:rFonts w:hint="eastAsia"/>
          <w:sz w:val="24"/>
          <w:szCs w:val="24"/>
        </w:rPr>
        <w:t>图表等</w:t>
      </w:r>
      <w:r w:rsidRPr="00B10142">
        <w:rPr>
          <w:sz w:val="24"/>
          <w:szCs w:val="24"/>
        </w:rPr>
        <w:t>展现相关成果、经验</w:t>
      </w:r>
      <w:r w:rsidRPr="00B10142">
        <w:rPr>
          <w:rFonts w:hint="eastAsia"/>
          <w:sz w:val="24"/>
          <w:szCs w:val="24"/>
        </w:rPr>
        <w:t>，避免空泛的议论和笼统的总结。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3.</w:t>
      </w:r>
      <w:r w:rsidRPr="00B10142">
        <w:rPr>
          <w:rFonts w:hint="eastAsia"/>
          <w:sz w:val="24"/>
          <w:szCs w:val="24"/>
        </w:rPr>
        <w:t>每篇稿件均在文末注明单位、执笔人、审稿人、通讯地址</w:t>
      </w:r>
      <w:r w:rsidRPr="00B10142">
        <w:rPr>
          <w:sz w:val="24"/>
          <w:szCs w:val="24"/>
        </w:rPr>
        <w:t>、</w:t>
      </w:r>
      <w:r w:rsidRPr="00B10142">
        <w:rPr>
          <w:rFonts w:hint="eastAsia"/>
          <w:sz w:val="24"/>
          <w:szCs w:val="24"/>
        </w:rPr>
        <w:t>联系人及联系方式，文责自负。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4.</w:t>
      </w:r>
      <w:r w:rsidRPr="00B10142">
        <w:rPr>
          <w:rFonts w:hint="eastAsia"/>
          <w:sz w:val="24"/>
          <w:szCs w:val="24"/>
        </w:rPr>
        <w:t>稿件应包括题名、作者、摘要、关键词、作者简介、正文等，具体格式、</w:t>
      </w:r>
      <w:r w:rsidRPr="00B10142">
        <w:rPr>
          <w:sz w:val="24"/>
          <w:szCs w:val="24"/>
        </w:rPr>
        <w:t>体例</w:t>
      </w:r>
      <w:r w:rsidRPr="00B10142">
        <w:rPr>
          <w:rFonts w:hint="eastAsia"/>
          <w:sz w:val="24"/>
          <w:szCs w:val="24"/>
        </w:rPr>
        <w:t>请参考《</w:t>
      </w:r>
      <w:r w:rsidRPr="00B10142">
        <w:rPr>
          <w:rFonts w:hint="eastAsia"/>
          <w:sz w:val="24"/>
          <w:szCs w:val="24"/>
        </w:rPr>
        <w:t>2021</w:t>
      </w:r>
      <w:r w:rsidRPr="00B10142">
        <w:rPr>
          <w:rFonts w:hint="eastAsia"/>
          <w:sz w:val="24"/>
          <w:szCs w:val="24"/>
        </w:rPr>
        <w:t>年重庆教育发展报告》。</w:t>
      </w:r>
    </w:p>
    <w:p w:rsidR="00B2386A" w:rsidRPr="00690371" w:rsidRDefault="00256C5F" w:rsidP="00690371">
      <w:pPr>
        <w:spacing w:line="360" w:lineRule="auto"/>
        <w:ind w:firstLineChars="200" w:firstLine="482"/>
        <w:rPr>
          <w:b/>
          <w:sz w:val="24"/>
          <w:szCs w:val="24"/>
        </w:rPr>
      </w:pPr>
      <w:r w:rsidRPr="00690371">
        <w:rPr>
          <w:rFonts w:hint="eastAsia"/>
          <w:b/>
          <w:sz w:val="24"/>
          <w:szCs w:val="24"/>
        </w:rPr>
        <w:t>五、其他</w:t>
      </w:r>
      <w:r w:rsidRPr="00690371">
        <w:rPr>
          <w:rFonts w:hint="eastAsia"/>
          <w:b/>
          <w:sz w:val="24"/>
          <w:szCs w:val="24"/>
        </w:rPr>
        <w:t xml:space="preserve">   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sz w:val="24"/>
          <w:szCs w:val="24"/>
        </w:rPr>
        <w:t>1.</w:t>
      </w:r>
      <w:r w:rsidRPr="00B10142">
        <w:rPr>
          <w:rFonts w:hint="eastAsia"/>
          <w:sz w:val="24"/>
          <w:szCs w:val="24"/>
        </w:rPr>
        <w:t>报送时间和方式。报送截止日期为</w:t>
      </w:r>
      <w:r w:rsidRPr="00B10142">
        <w:rPr>
          <w:sz w:val="24"/>
          <w:szCs w:val="24"/>
        </w:rPr>
        <w:t>202</w:t>
      </w:r>
      <w:r w:rsidRPr="00B10142">
        <w:rPr>
          <w:rFonts w:hint="eastAsia"/>
          <w:sz w:val="24"/>
          <w:szCs w:val="24"/>
        </w:rPr>
        <w:t>3</w:t>
      </w:r>
      <w:r w:rsidRPr="00B10142">
        <w:rPr>
          <w:rFonts w:hint="eastAsia"/>
          <w:sz w:val="24"/>
          <w:szCs w:val="24"/>
        </w:rPr>
        <w:t>年</w:t>
      </w:r>
      <w:r w:rsidRPr="00B10142">
        <w:rPr>
          <w:rFonts w:hint="eastAsia"/>
          <w:sz w:val="24"/>
          <w:szCs w:val="24"/>
        </w:rPr>
        <w:t>4</w:t>
      </w:r>
      <w:r w:rsidRPr="00B10142">
        <w:rPr>
          <w:rFonts w:hint="eastAsia"/>
          <w:sz w:val="24"/>
          <w:szCs w:val="24"/>
        </w:rPr>
        <w:t>月</w:t>
      </w:r>
      <w:r w:rsidR="00B10142">
        <w:rPr>
          <w:rFonts w:hint="eastAsia"/>
          <w:sz w:val="24"/>
          <w:szCs w:val="24"/>
        </w:rPr>
        <w:t>5</w:t>
      </w:r>
      <w:r w:rsidRPr="00B10142">
        <w:rPr>
          <w:rFonts w:hint="eastAsia"/>
          <w:sz w:val="24"/>
          <w:szCs w:val="24"/>
        </w:rPr>
        <w:t>日，逾期不再受理。稿件应以</w:t>
      </w:r>
      <w:r w:rsidRPr="00B10142">
        <w:rPr>
          <w:sz w:val="24"/>
          <w:szCs w:val="24"/>
        </w:rPr>
        <w:t>word</w:t>
      </w:r>
      <w:r w:rsidRPr="00B10142">
        <w:rPr>
          <w:rFonts w:hint="eastAsia"/>
          <w:sz w:val="24"/>
          <w:szCs w:val="24"/>
        </w:rPr>
        <w:t>文档的形式，合作作者最多不超过</w:t>
      </w:r>
      <w:r w:rsidRPr="00B10142">
        <w:rPr>
          <w:rFonts w:hint="eastAsia"/>
          <w:sz w:val="24"/>
          <w:szCs w:val="24"/>
        </w:rPr>
        <w:t>4</w:t>
      </w:r>
      <w:r w:rsidRPr="00B10142">
        <w:rPr>
          <w:rFonts w:hint="eastAsia"/>
          <w:sz w:val="24"/>
          <w:szCs w:val="24"/>
        </w:rPr>
        <w:t>人，作者信息必须准确无误。各单位填写“重庆教育发展报告”典型案例及</w:t>
      </w:r>
      <w:proofErr w:type="gramStart"/>
      <w:r w:rsidRPr="00B10142">
        <w:rPr>
          <w:rFonts w:hint="eastAsia"/>
          <w:sz w:val="24"/>
          <w:szCs w:val="24"/>
        </w:rPr>
        <w:t>咨政报告</w:t>
      </w:r>
      <w:proofErr w:type="gramEnd"/>
      <w:r w:rsidRPr="00B10142">
        <w:rPr>
          <w:rFonts w:hint="eastAsia"/>
          <w:sz w:val="24"/>
          <w:szCs w:val="24"/>
        </w:rPr>
        <w:t>征集汇总表（附件</w:t>
      </w:r>
      <w:r w:rsidRPr="00B10142">
        <w:rPr>
          <w:rFonts w:hint="eastAsia"/>
          <w:sz w:val="24"/>
          <w:szCs w:val="24"/>
        </w:rPr>
        <w:t>3</w:t>
      </w:r>
      <w:r w:rsidRPr="00B10142">
        <w:rPr>
          <w:rFonts w:hint="eastAsia"/>
          <w:sz w:val="24"/>
          <w:szCs w:val="24"/>
        </w:rPr>
        <w:t>），将汇总表同稿件一并发送至邮箱</w:t>
      </w:r>
      <w:r w:rsidR="00B10142">
        <w:rPr>
          <w:rFonts w:hint="eastAsia"/>
          <w:sz w:val="24"/>
          <w:szCs w:val="24"/>
        </w:rPr>
        <w:t>108462004</w:t>
      </w:r>
      <w:r w:rsidRPr="00B10142">
        <w:rPr>
          <w:sz w:val="24"/>
          <w:szCs w:val="24"/>
        </w:rPr>
        <w:t>@</w:t>
      </w:r>
      <w:r w:rsidR="00B10142">
        <w:rPr>
          <w:rFonts w:hint="eastAsia"/>
          <w:sz w:val="24"/>
          <w:szCs w:val="24"/>
        </w:rPr>
        <w:t>qq</w:t>
      </w:r>
      <w:r w:rsidRPr="00B10142">
        <w:rPr>
          <w:sz w:val="24"/>
          <w:szCs w:val="24"/>
        </w:rPr>
        <w:t>.com</w:t>
      </w:r>
      <w:r w:rsidRPr="00B10142">
        <w:rPr>
          <w:rFonts w:hint="eastAsia"/>
          <w:sz w:val="24"/>
          <w:szCs w:val="24"/>
        </w:rPr>
        <w:t>，邮件主题一栏填写为“投稿</w:t>
      </w:r>
      <w:r w:rsidR="00B10142" w:rsidRPr="00B10142">
        <w:rPr>
          <w:rFonts w:hint="eastAsia"/>
          <w:sz w:val="24"/>
          <w:szCs w:val="24"/>
        </w:rPr>
        <w:t xml:space="preserve"> </w:t>
      </w:r>
      <w:r w:rsidRPr="00B10142">
        <w:rPr>
          <w:rFonts w:hint="eastAsia"/>
          <w:sz w:val="24"/>
          <w:szCs w:val="24"/>
        </w:rPr>
        <w:t>+</w:t>
      </w:r>
      <w:r w:rsidRPr="00B10142">
        <w:rPr>
          <w:rFonts w:hint="eastAsia"/>
          <w:sz w:val="24"/>
          <w:szCs w:val="24"/>
        </w:rPr>
        <w:t>重庆教育发展报告”。</w:t>
      </w:r>
    </w:p>
    <w:p w:rsidR="00496D2F" w:rsidRDefault="00B10142" w:rsidP="00B101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56C5F" w:rsidRPr="00B10142">
        <w:rPr>
          <w:rFonts w:hint="eastAsia"/>
          <w:sz w:val="24"/>
          <w:szCs w:val="24"/>
        </w:rPr>
        <w:t>.</w:t>
      </w:r>
      <w:r w:rsidR="00256C5F" w:rsidRPr="00B10142">
        <w:rPr>
          <w:rFonts w:hint="eastAsia"/>
          <w:sz w:val="24"/>
          <w:szCs w:val="24"/>
        </w:rPr>
        <w:t>成果运用。市教委将组织专家对稿件进行评审，对优秀稿件发文通报表彰，并收录入《</w:t>
      </w:r>
      <w:r w:rsidR="00256C5F" w:rsidRPr="00B10142">
        <w:rPr>
          <w:rFonts w:hint="eastAsia"/>
          <w:sz w:val="24"/>
          <w:szCs w:val="24"/>
        </w:rPr>
        <w:t>2022</w:t>
      </w:r>
      <w:r w:rsidR="00256C5F" w:rsidRPr="00B10142">
        <w:rPr>
          <w:rFonts w:hint="eastAsia"/>
          <w:sz w:val="24"/>
          <w:szCs w:val="24"/>
        </w:rPr>
        <w:t>年重庆教育发展报告》。</w:t>
      </w:r>
    </w:p>
    <w:p w:rsidR="00B2386A" w:rsidRPr="00B10142" w:rsidRDefault="00B10142" w:rsidP="00B1014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256C5F" w:rsidRPr="00B10142">
        <w:rPr>
          <w:rFonts w:hint="eastAsia"/>
          <w:sz w:val="24"/>
          <w:szCs w:val="24"/>
        </w:rPr>
        <w:t>注意事项。本次稿件</w:t>
      </w:r>
      <w:r w:rsidR="00256C5F" w:rsidRPr="00B10142">
        <w:rPr>
          <w:sz w:val="24"/>
          <w:szCs w:val="24"/>
        </w:rPr>
        <w:t>内容须为</w:t>
      </w:r>
      <w:r w:rsidR="00256C5F" w:rsidRPr="00B10142">
        <w:rPr>
          <w:rFonts w:hint="eastAsia"/>
          <w:sz w:val="24"/>
          <w:szCs w:val="24"/>
        </w:rPr>
        <w:t>2022</w:t>
      </w:r>
      <w:r w:rsidR="00256C5F" w:rsidRPr="00B10142">
        <w:rPr>
          <w:rFonts w:hint="eastAsia"/>
          <w:sz w:val="24"/>
          <w:szCs w:val="24"/>
        </w:rPr>
        <w:t>年教育</w:t>
      </w:r>
      <w:r w:rsidR="00256C5F" w:rsidRPr="00B10142">
        <w:rPr>
          <w:sz w:val="24"/>
          <w:szCs w:val="24"/>
        </w:rPr>
        <w:t>一线工作实践和研究</w:t>
      </w:r>
      <w:r w:rsidR="00256C5F" w:rsidRPr="00B10142">
        <w:rPr>
          <w:rFonts w:hint="eastAsia"/>
          <w:sz w:val="24"/>
          <w:szCs w:val="24"/>
        </w:rPr>
        <w:t>成果</w:t>
      </w:r>
      <w:r w:rsidR="00256C5F" w:rsidRPr="00B10142">
        <w:rPr>
          <w:sz w:val="24"/>
          <w:szCs w:val="24"/>
        </w:rPr>
        <w:t>，</w:t>
      </w:r>
      <w:r w:rsidR="00256C5F" w:rsidRPr="00B10142">
        <w:rPr>
          <w:rFonts w:hint="eastAsia"/>
          <w:sz w:val="24"/>
          <w:szCs w:val="24"/>
        </w:rPr>
        <w:t>未参评过其他评选活动，且未公开发表</w:t>
      </w:r>
      <w:r w:rsidR="00256C5F" w:rsidRPr="00B10142">
        <w:rPr>
          <w:sz w:val="24"/>
          <w:szCs w:val="24"/>
        </w:rPr>
        <w:t>。</w:t>
      </w:r>
      <w:r w:rsidR="00256C5F" w:rsidRPr="00B10142">
        <w:rPr>
          <w:rFonts w:hint="eastAsia"/>
          <w:sz w:val="24"/>
          <w:szCs w:val="24"/>
        </w:rPr>
        <w:t xml:space="preserve">   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t>联系人：</w:t>
      </w:r>
      <w:r w:rsidR="00B10142">
        <w:rPr>
          <w:rFonts w:hint="eastAsia"/>
          <w:sz w:val="24"/>
          <w:szCs w:val="24"/>
        </w:rPr>
        <w:t>尚春雅</w:t>
      </w:r>
      <w:r w:rsidRPr="00B10142">
        <w:rPr>
          <w:rFonts w:hint="eastAsia"/>
          <w:sz w:val="24"/>
          <w:szCs w:val="24"/>
        </w:rPr>
        <w:t>，联系电话：</w:t>
      </w:r>
      <w:r w:rsidRPr="00B10142">
        <w:rPr>
          <w:rFonts w:hint="eastAsia"/>
          <w:sz w:val="24"/>
          <w:szCs w:val="24"/>
        </w:rPr>
        <w:t>023-</w:t>
      </w:r>
      <w:r w:rsidR="00B10142">
        <w:rPr>
          <w:rFonts w:hint="eastAsia"/>
          <w:sz w:val="24"/>
          <w:szCs w:val="24"/>
        </w:rPr>
        <w:t>49669616</w:t>
      </w:r>
      <w:r w:rsidRPr="00B10142">
        <w:rPr>
          <w:rFonts w:hint="eastAsia"/>
          <w:sz w:val="24"/>
          <w:szCs w:val="24"/>
        </w:rPr>
        <w:t>。</w:t>
      </w:r>
    </w:p>
    <w:p w:rsidR="00B2386A" w:rsidRPr="00B10142" w:rsidRDefault="00B2386A" w:rsidP="00B10142">
      <w:pPr>
        <w:spacing w:line="360" w:lineRule="auto"/>
        <w:ind w:firstLineChars="200" w:firstLine="480"/>
        <w:rPr>
          <w:sz w:val="24"/>
          <w:szCs w:val="24"/>
        </w:rPr>
      </w:pP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rFonts w:hint="eastAsia"/>
          <w:sz w:val="24"/>
          <w:szCs w:val="24"/>
        </w:rPr>
        <w:lastRenderedPageBreak/>
        <w:t>附件：</w:t>
      </w:r>
      <w:r w:rsidRPr="00B10142">
        <w:rPr>
          <w:rFonts w:hint="eastAsia"/>
          <w:sz w:val="24"/>
          <w:szCs w:val="24"/>
        </w:rPr>
        <w:t>1</w:t>
      </w:r>
      <w:r w:rsidRPr="00B10142">
        <w:rPr>
          <w:sz w:val="24"/>
          <w:szCs w:val="24"/>
        </w:rPr>
        <w:t>．</w:t>
      </w:r>
      <w:r w:rsidRPr="00B10142">
        <w:rPr>
          <w:rFonts w:hint="eastAsia"/>
          <w:sz w:val="24"/>
          <w:szCs w:val="24"/>
        </w:rPr>
        <w:t>典型</w:t>
      </w:r>
      <w:r w:rsidRPr="00B10142">
        <w:rPr>
          <w:sz w:val="24"/>
          <w:szCs w:val="24"/>
        </w:rPr>
        <w:t>案例</w:t>
      </w:r>
      <w:r w:rsidRPr="00B10142">
        <w:rPr>
          <w:rFonts w:hint="eastAsia"/>
          <w:sz w:val="24"/>
          <w:szCs w:val="24"/>
        </w:rPr>
        <w:t>模板</w:t>
      </w:r>
    </w:p>
    <w:p w:rsidR="00B2386A" w:rsidRPr="00B10142" w:rsidRDefault="00B10142" w:rsidP="00B10142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proofErr w:type="gramStart"/>
      <w:r w:rsidR="00256C5F" w:rsidRPr="00B10142">
        <w:rPr>
          <w:rFonts w:hint="eastAsia"/>
          <w:sz w:val="24"/>
          <w:szCs w:val="24"/>
        </w:rPr>
        <w:t>咨政</w:t>
      </w:r>
      <w:r w:rsidR="00256C5F" w:rsidRPr="00B10142">
        <w:rPr>
          <w:sz w:val="24"/>
          <w:szCs w:val="24"/>
        </w:rPr>
        <w:t>报告</w:t>
      </w:r>
      <w:proofErr w:type="gramEnd"/>
      <w:r w:rsidR="00256C5F" w:rsidRPr="00B10142">
        <w:rPr>
          <w:rFonts w:hint="eastAsia"/>
          <w:sz w:val="24"/>
          <w:szCs w:val="24"/>
        </w:rPr>
        <w:t>模板</w:t>
      </w:r>
    </w:p>
    <w:p w:rsidR="00B2386A" w:rsidRPr="00B10142" w:rsidRDefault="00B10142" w:rsidP="00B10142">
      <w:pPr>
        <w:spacing w:line="360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256C5F" w:rsidRPr="00B10142">
        <w:rPr>
          <w:rFonts w:hint="eastAsia"/>
          <w:sz w:val="24"/>
          <w:szCs w:val="24"/>
        </w:rPr>
        <w:t>典型案例及</w:t>
      </w:r>
      <w:proofErr w:type="gramStart"/>
      <w:r w:rsidR="00256C5F" w:rsidRPr="00B10142">
        <w:rPr>
          <w:rFonts w:hint="eastAsia"/>
          <w:sz w:val="24"/>
          <w:szCs w:val="24"/>
        </w:rPr>
        <w:t>咨政报告</w:t>
      </w:r>
      <w:proofErr w:type="gramEnd"/>
      <w:r w:rsidR="00256C5F" w:rsidRPr="00B10142">
        <w:rPr>
          <w:rFonts w:hint="eastAsia"/>
          <w:sz w:val="24"/>
          <w:szCs w:val="24"/>
        </w:rPr>
        <w:t>征集评选汇总表</w:t>
      </w:r>
    </w:p>
    <w:p w:rsidR="00B2386A" w:rsidRPr="00B10142" w:rsidRDefault="00B2386A" w:rsidP="00B10142">
      <w:pPr>
        <w:spacing w:line="360" w:lineRule="auto"/>
        <w:ind w:firstLineChars="200" w:firstLine="480"/>
        <w:rPr>
          <w:sz w:val="24"/>
          <w:szCs w:val="24"/>
        </w:rPr>
      </w:pPr>
    </w:p>
    <w:p w:rsidR="00B2386A" w:rsidRPr="00B10142" w:rsidRDefault="00B10142" w:rsidP="00B10142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发展</w:t>
      </w:r>
      <w:r>
        <w:rPr>
          <w:sz w:val="24"/>
          <w:szCs w:val="24"/>
        </w:rPr>
        <w:t>规划处</w:t>
      </w:r>
    </w:p>
    <w:p w:rsidR="00B2386A" w:rsidRPr="00B10142" w:rsidRDefault="00256C5F" w:rsidP="00B10142">
      <w:pPr>
        <w:spacing w:line="360" w:lineRule="auto"/>
        <w:ind w:firstLineChars="200" w:firstLine="480"/>
        <w:rPr>
          <w:sz w:val="24"/>
          <w:szCs w:val="24"/>
        </w:rPr>
      </w:pPr>
      <w:r w:rsidRPr="00B10142">
        <w:rPr>
          <w:sz w:val="24"/>
          <w:szCs w:val="24"/>
        </w:rPr>
        <w:t xml:space="preserve">                    </w:t>
      </w:r>
      <w:r w:rsidRPr="00B10142">
        <w:rPr>
          <w:rFonts w:hint="eastAsia"/>
          <w:sz w:val="24"/>
          <w:szCs w:val="24"/>
        </w:rPr>
        <w:t xml:space="preserve">    </w:t>
      </w:r>
      <w:r w:rsidRPr="00B10142">
        <w:rPr>
          <w:sz w:val="24"/>
          <w:szCs w:val="24"/>
        </w:rPr>
        <w:t xml:space="preserve">    </w:t>
      </w:r>
      <w:r w:rsidRPr="00B10142">
        <w:rPr>
          <w:rFonts w:hint="eastAsia"/>
          <w:sz w:val="24"/>
          <w:szCs w:val="24"/>
        </w:rPr>
        <w:t xml:space="preserve"> </w:t>
      </w:r>
      <w:r w:rsidRPr="00B10142">
        <w:rPr>
          <w:sz w:val="24"/>
          <w:szCs w:val="24"/>
        </w:rPr>
        <w:t xml:space="preserve">  </w:t>
      </w:r>
      <w:r w:rsidRPr="00B10142">
        <w:rPr>
          <w:rFonts w:hint="eastAsia"/>
          <w:sz w:val="24"/>
          <w:szCs w:val="24"/>
        </w:rPr>
        <w:t xml:space="preserve"> </w:t>
      </w:r>
      <w:r w:rsidRPr="00B10142">
        <w:rPr>
          <w:sz w:val="24"/>
          <w:szCs w:val="24"/>
        </w:rPr>
        <w:t>20</w:t>
      </w:r>
      <w:r w:rsidRPr="00B10142">
        <w:rPr>
          <w:rFonts w:hint="eastAsia"/>
          <w:sz w:val="24"/>
          <w:szCs w:val="24"/>
        </w:rPr>
        <w:t>2</w:t>
      </w:r>
      <w:r w:rsidRPr="00B10142">
        <w:rPr>
          <w:sz w:val="24"/>
          <w:szCs w:val="24"/>
        </w:rPr>
        <w:t>3</w:t>
      </w:r>
      <w:r w:rsidRPr="00B10142">
        <w:rPr>
          <w:sz w:val="24"/>
          <w:szCs w:val="24"/>
        </w:rPr>
        <w:t>年</w:t>
      </w:r>
      <w:r w:rsidRPr="00B10142">
        <w:rPr>
          <w:rFonts w:hint="eastAsia"/>
          <w:sz w:val="24"/>
          <w:szCs w:val="24"/>
        </w:rPr>
        <w:t>3</w:t>
      </w:r>
      <w:r w:rsidRPr="00B10142">
        <w:rPr>
          <w:sz w:val="24"/>
          <w:szCs w:val="24"/>
        </w:rPr>
        <w:t>月</w:t>
      </w:r>
      <w:r w:rsidR="00B10142">
        <w:rPr>
          <w:rFonts w:hint="eastAsia"/>
          <w:sz w:val="24"/>
          <w:szCs w:val="24"/>
        </w:rPr>
        <w:t>10</w:t>
      </w:r>
      <w:r w:rsidRPr="00B10142">
        <w:rPr>
          <w:sz w:val="24"/>
          <w:szCs w:val="24"/>
        </w:rPr>
        <w:t>日</w:t>
      </w:r>
    </w:p>
    <w:p w:rsidR="00B10142" w:rsidRDefault="00256C5F" w:rsidP="00B10142">
      <w:pPr>
        <w:tabs>
          <w:tab w:val="left" w:pos="7728"/>
        </w:tabs>
        <w:spacing w:line="60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B10142">
        <w:br w:type="page"/>
      </w:r>
      <w:r w:rsidR="00B10142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附件</w:t>
      </w:r>
      <w:r w:rsidR="00B10142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1</w:t>
      </w:r>
    </w:p>
    <w:p w:rsidR="00B10142" w:rsidRDefault="00B10142" w:rsidP="00B10142">
      <w:pPr>
        <w:tabs>
          <w:tab w:val="left" w:pos="7728"/>
        </w:tabs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  <w:t>典型案例模板</w:t>
      </w:r>
    </w:p>
    <w:p w:rsidR="00B10142" w:rsidRDefault="00B10142" w:rsidP="00B10142">
      <w:pPr>
        <w:tabs>
          <w:tab w:val="left" w:pos="7728"/>
        </w:tabs>
        <w:spacing w:line="600" w:lineRule="exact"/>
        <w:jc w:val="center"/>
        <w:rPr>
          <w:rFonts w:ascii="Times New Roman" w:eastAsia="方正仿宋_GBK" w:hAnsi="Times New Roman" w:cs="宋体"/>
          <w:color w:val="000000"/>
          <w:kern w:val="0"/>
          <w:sz w:val="32"/>
        </w:rPr>
      </w:pPr>
      <w:r>
        <w:rPr>
          <w:rFonts w:ascii="Times New Roman" w:eastAsia="方正楷体_GBK" w:hAnsi="Times New Roman" w:cs="宋体" w:hint="eastAsia"/>
          <w:color w:val="000000"/>
          <w:kern w:val="0"/>
          <w:sz w:val="32"/>
          <w:szCs w:val="32"/>
        </w:rPr>
        <w:t>（供参考）</w:t>
      </w:r>
    </w:p>
    <w:p w:rsidR="00B10142" w:rsidRDefault="00B10142" w:rsidP="00B10142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32"/>
          <w:szCs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小标宋_GBK" w:hAnsi="Times New Roman" w:cs="宋体" w:hint="eastAsia"/>
          <w:color w:val="000000"/>
          <w:kern w:val="0"/>
          <w:sz w:val="32"/>
          <w:szCs w:val="32"/>
        </w:rPr>
        <w:t>题目</w:t>
      </w:r>
      <w:r>
        <w:rPr>
          <w:rFonts w:ascii="Times New Roman" w:eastAsia="方正仿宋_GBK" w:hAnsi="Times New Roman" w:hint="eastAsia"/>
          <w:sz w:val="32"/>
          <w:szCs w:val="32"/>
        </w:rPr>
        <w:t>（一般不超过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个汉字，必要时可加副标题）</w:t>
      </w:r>
    </w:p>
    <w:p w:rsidR="00B10142" w:rsidRDefault="00B10142" w:rsidP="00B10142">
      <w:pPr>
        <w:tabs>
          <w:tab w:val="left" w:pos="7728"/>
        </w:tabs>
        <w:spacing w:line="600" w:lineRule="exact"/>
        <w:jc w:val="center"/>
        <w:rPr>
          <w:rFonts w:ascii="Times New Roman" w:eastAsia="方正楷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color w:val="000000"/>
          <w:kern w:val="0"/>
          <w:sz w:val="32"/>
          <w:szCs w:val="32"/>
        </w:rPr>
        <w:t>作者姓名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作者间空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格，不加标点）</w:t>
      </w:r>
    </w:p>
    <w:p w:rsidR="00B10142" w:rsidRDefault="00B10142" w:rsidP="00B10142">
      <w:pPr>
        <w:spacing w:line="600" w:lineRule="exact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560"/>
        <w:rPr>
          <w:rFonts w:ascii="Times New Roman" w:eastAsia="方正仿宋_GBK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28"/>
          <w:szCs w:val="28"/>
        </w:rPr>
        <w:t>摘要：</w:t>
      </w:r>
      <w:r>
        <w:rPr>
          <w:rFonts w:ascii="Times New Roman" w:eastAsia="方正仿宋_GBK" w:hAnsi="Times New Roman" w:hint="eastAsia"/>
          <w:sz w:val="28"/>
          <w:szCs w:val="28"/>
        </w:rPr>
        <w:t>（字数一般不超过</w:t>
      </w:r>
      <w:r>
        <w:rPr>
          <w:rFonts w:ascii="Times New Roman" w:eastAsia="方正仿宋_GBK" w:hAnsi="Times New Roman" w:hint="eastAsia"/>
          <w:sz w:val="28"/>
          <w:szCs w:val="28"/>
        </w:rPr>
        <w:t>300</w:t>
      </w:r>
      <w:r>
        <w:rPr>
          <w:rFonts w:ascii="Times New Roman" w:eastAsia="方正仿宋_GBK" w:hAnsi="Times New Roman" w:hint="eastAsia"/>
          <w:sz w:val="28"/>
          <w:szCs w:val="28"/>
        </w:rPr>
        <w:t>字）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28"/>
          <w:szCs w:val="28"/>
        </w:rPr>
        <w:t>关键词：</w:t>
      </w:r>
      <w:r>
        <w:rPr>
          <w:rFonts w:ascii="Times New Roman" w:eastAsia="方正仿宋_GBK" w:hAnsi="Times New Roman" w:hint="eastAsia"/>
          <w:sz w:val="28"/>
          <w:szCs w:val="28"/>
        </w:rPr>
        <w:t>（一般为</w:t>
      </w:r>
      <w:r>
        <w:rPr>
          <w:rFonts w:ascii="Times New Roman" w:eastAsia="方正仿宋_GBK" w:hAnsi="Times New Roman" w:hint="eastAsia"/>
          <w:sz w:val="28"/>
          <w:szCs w:val="28"/>
        </w:rPr>
        <w:t>3-5</w:t>
      </w:r>
      <w:r>
        <w:rPr>
          <w:rFonts w:ascii="Times New Roman" w:eastAsia="方正仿宋_GBK" w:hAnsi="Times New Roman" w:hint="eastAsia"/>
          <w:sz w:val="28"/>
          <w:szCs w:val="28"/>
        </w:rPr>
        <w:t>个）</w:t>
      </w:r>
    </w:p>
    <w:p w:rsidR="00B10142" w:rsidRDefault="00B10142" w:rsidP="00B10142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28"/>
          <w:szCs w:val="28"/>
        </w:rPr>
        <w:t>作者简介：</w:t>
      </w:r>
      <w:r>
        <w:rPr>
          <w:rFonts w:ascii="Times New Roman" w:eastAsia="方正仿宋_GBK" w:hAnsi="Times New Roman" w:hint="eastAsia"/>
          <w:sz w:val="28"/>
          <w:szCs w:val="28"/>
        </w:rPr>
        <w:t>（姓名，单位职务、职称；姓名，单位职务、职称。如：刘</w:t>
      </w:r>
      <w:r>
        <w:rPr>
          <w:rFonts w:ascii="Times New Roman" w:eastAsia="方正仿宋_GBK" w:hAnsi="Times New Roman" w:hint="eastAsia"/>
          <w:sz w:val="28"/>
          <w:szCs w:val="28"/>
        </w:rPr>
        <w:t>**</w:t>
      </w:r>
      <w:r>
        <w:rPr>
          <w:rFonts w:ascii="Times New Roman" w:eastAsia="方正仿宋_GBK" w:hAnsi="Times New Roman" w:hint="eastAsia"/>
          <w:sz w:val="28"/>
          <w:szCs w:val="28"/>
        </w:rPr>
        <w:t>，</w:t>
      </w:r>
      <w:r w:rsidR="00FB65CF">
        <w:rPr>
          <w:rFonts w:ascii="Times New Roman" w:eastAsia="方正仿宋_GBK" w:hAnsi="Times New Roman" w:hint="eastAsia"/>
          <w:sz w:val="28"/>
          <w:szCs w:val="28"/>
        </w:rPr>
        <w:t>**</w:t>
      </w:r>
      <w:r>
        <w:rPr>
          <w:rFonts w:ascii="Times New Roman" w:eastAsia="方正仿宋_GBK" w:hAnsi="Times New Roman" w:hint="eastAsia"/>
          <w:sz w:val="28"/>
          <w:szCs w:val="28"/>
        </w:rPr>
        <w:t>大学</w:t>
      </w:r>
      <w:r w:rsidR="00FB65CF">
        <w:rPr>
          <w:rFonts w:ascii="Times New Roman" w:eastAsia="方正仿宋_GBK" w:hAnsi="Times New Roman" w:hint="eastAsia"/>
          <w:sz w:val="28"/>
          <w:szCs w:val="28"/>
        </w:rPr>
        <w:t>**</w:t>
      </w:r>
      <w:r>
        <w:rPr>
          <w:rFonts w:ascii="Times New Roman" w:eastAsia="方正仿宋_GBK" w:hAnsi="Times New Roman" w:hint="eastAsia"/>
          <w:sz w:val="28"/>
          <w:szCs w:val="28"/>
        </w:rPr>
        <w:t>学院院长、教授；王</w:t>
      </w:r>
      <w:r>
        <w:rPr>
          <w:rFonts w:ascii="Times New Roman" w:eastAsia="方正仿宋_GBK" w:hAnsi="Times New Roman" w:hint="eastAsia"/>
          <w:sz w:val="28"/>
          <w:szCs w:val="28"/>
        </w:rPr>
        <w:t>**</w:t>
      </w:r>
      <w:r>
        <w:rPr>
          <w:rFonts w:ascii="Times New Roman" w:eastAsia="方正仿宋_GBK" w:hAnsi="Times New Roman" w:hint="eastAsia"/>
          <w:sz w:val="28"/>
          <w:szCs w:val="28"/>
        </w:rPr>
        <w:t>，</w:t>
      </w:r>
      <w:r w:rsidR="00FB65CF">
        <w:rPr>
          <w:rFonts w:ascii="Times New Roman" w:eastAsia="方正仿宋_GBK" w:hAnsi="Times New Roman" w:hint="eastAsia"/>
          <w:sz w:val="28"/>
          <w:szCs w:val="28"/>
        </w:rPr>
        <w:t>**</w:t>
      </w:r>
      <w:r>
        <w:rPr>
          <w:rFonts w:ascii="Times New Roman" w:eastAsia="方正仿宋_GBK" w:hAnsi="Times New Roman" w:hint="eastAsia"/>
          <w:sz w:val="28"/>
          <w:szCs w:val="28"/>
        </w:rPr>
        <w:t>大学</w:t>
      </w:r>
      <w:r w:rsidR="00FB65CF">
        <w:rPr>
          <w:rFonts w:ascii="Times New Roman" w:eastAsia="方正仿宋_GBK" w:hAnsi="Times New Roman" w:hint="eastAsia"/>
          <w:sz w:val="28"/>
          <w:szCs w:val="28"/>
        </w:rPr>
        <w:t>**</w:t>
      </w:r>
      <w:r>
        <w:rPr>
          <w:rFonts w:ascii="Times New Roman" w:eastAsia="方正仿宋_GBK" w:hAnsi="Times New Roman" w:hint="eastAsia"/>
          <w:sz w:val="28"/>
          <w:szCs w:val="28"/>
        </w:rPr>
        <w:t>学院博士研究生）</w:t>
      </w:r>
    </w:p>
    <w:p w:rsidR="00B10142" w:rsidRPr="00FB65CF" w:rsidRDefault="00B10142" w:rsidP="00B10142">
      <w:pPr>
        <w:spacing w:line="600" w:lineRule="exact"/>
        <w:ind w:firstLineChars="200" w:firstLine="560"/>
        <w:rPr>
          <w:rFonts w:ascii="Times New Roman" w:eastAsia="方正仿宋_GBK" w:hAnsi="Times New Roman"/>
          <w:sz w:val="28"/>
          <w:szCs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正文（标题不超过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级。分别以“一、（一）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”表示。前两级标题前后断行，尾部不带句号；第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级标题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断行、加句号。）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  <w:szCs w:val="32"/>
        </w:rPr>
        <w:t>一、案例背景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  <w:szCs w:val="32"/>
        </w:rPr>
        <w:t>……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  <w:szCs w:val="32"/>
        </w:rPr>
        <w:t>二、主要做法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楷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宋体" w:hint="eastAsia"/>
          <w:color w:val="000000"/>
          <w:kern w:val="0"/>
          <w:sz w:val="32"/>
          <w:szCs w:val="32"/>
        </w:rPr>
        <w:t>（一）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……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  <w:szCs w:val="32"/>
        </w:rPr>
        <w:t>三、经验启示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  <w:szCs w:val="32"/>
        </w:rPr>
        <w:t>……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  <w:szCs w:val="32"/>
        </w:rPr>
        <w:lastRenderedPageBreak/>
        <w:t>四、思考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……</w:t>
      </w: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54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2</w:t>
      </w:r>
    </w:p>
    <w:p w:rsidR="00B10142" w:rsidRDefault="00B10142" w:rsidP="00B10142">
      <w:pPr>
        <w:tabs>
          <w:tab w:val="left" w:pos="7728"/>
        </w:tabs>
        <w:spacing w:line="54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</w:p>
    <w:p w:rsidR="00B10142" w:rsidRDefault="00B10142" w:rsidP="00B10142">
      <w:pPr>
        <w:tabs>
          <w:tab w:val="left" w:pos="7728"/>
        </w:tabs>
        <w:spacing w:line="54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  <w:proofErr w:type="gramStart"/>
      <w:r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  <w:t>咨政报告</w:t>
      </w:r>
      <w:proofErr w:type="gramEnd"/>
      <w:r>
        <w:rPr>
          <w:rFonts w:ascii="Times New Roman" w:eastAsia="方正小标宋_GBK" w:hAnsi="Times New Roman" w:cs="宋体" w:hint="eastAsia"/>
          <w:color w:val="000000"/>
          <w:kern w:val="0"/>
          <w:sz w:val="44"/>
          <w:szCs w:val="44"/>
        </w:rPr>
        <w:t>模板</w:t>
      </w:r>
    </w:p>
    <w:p w:rsidR="00B10142" w:rsidRDefault="00B10142" w:rsidP="00B10142">
      <w:pPr>
        <w:tabs>
          <w:tab w:val="left" w:pos="7728"/>
        </w:tabs>
        <w:spacing w:line="540" w:lineRule="exact"/>
        <w:jc w:val="center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  <w:szCs w:val="32"/>
        </w:rPr>
        <w:t>（供参考）</w:t>
      </w:r>
    </w:p>
    <w:p w:rsidR="00B10142" w:rsidRDefault="00B10142" w:rsidP="00B10142">
      <w:pPr>
        <w:tabs>
          <w:tab w:val="left" w:pos="7728"/>
        </w:tabs>
        <w:spacing w:line="540" w:lineRule="exact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54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小标宋_GBK" w:hAnsi="Times New Roman" w:cs="宋体" w:hint="eastAsia"/>
          <w:color w:val="000000"/>
          <w:kern w:val="0"/>
          <w:sz w:val="32"/>
          <w:szCs w:val="32"/>
        </w:rPr>
        <w:t>题目</w:t>
      </w:r>
      <w:r>
        <w:rPr>
          <w:rFonts w:ascii="Times New Roman" w:eastAsia="方正仿宋_GBK" w:hAnsi="Times New Roman" w:hint="eastAsia"/>
          <w:sz w:val="32"/>
          <w:szCs w:val="32"/>
        </w:rPr>
        <w:t>（一般不超过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个汉字，必要时可加副标题）</w:t>
      </w:r>
    </w:p>
    <w:p w:rsidR="00B10142" w:rsidRDefault="00B10142" w:rsidP="00B10142">
      <w:pPr>
        <w:tabs>
          <w:tab w:val="left" w:pos="7728"/>
        </w:tabs>
        <w:spacing w:line="540" w:lineRule="exact"/>
        <w:jc w:val="center"/>
        <w:rPr>
          <w:rFonts w:ascii="Times New Roman" w:eastAsia="方正楷体_GBK" w:hAnsi="Times New Roman" w:cs="宋体"/>
          <w:color w:val="000000"/>
          <w:kern w:val="0"/>
          <w:sz w:val="32"/>
        </w:rPr>
      </w:pPr>
      <w:r>
        <w:rPr>
          <w:rFonts w:ascii="Times New Roman" w:eastAsia="方正楷体_GBK" w:hAnsi="Times New Roman" w:cs="宋体" w:hint="eastAsia"/>
          <w:color w:val="000000"/>
          <w:kern w:val="0"/>
          <w:sz w:val="32"/>
        </w:rPr>
        <w:t>作者姓名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作者间空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格，不加标点）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133" w:firstLine="426"/>
        <w:rPr>
          <w:rFonts w:ascii="Times New Roman" w:eastAsia="方正黑体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560"/>
        <w:rPr>
          <w:rFonts w:ascii="Times New Roman" w:eastAsia="方正仿宋_GBK" w:hAnsi="Times New Roman" w:cs="宋体"/>
          <w:color w:val="000000"/>
          <w:kern w:val="0"/>
          <w:sz w:val="28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28"/>
        </w:rPr>
        <w:t>摘要：</w:t>
      </w:r>
      <w:r>
        <w:rPr>
          <w:rFonts w:ascii="Times New Roman" w:eastAsia="方正仿宋_GBK" w:hAnsi="Times New Roman" w:hint="eastAsia"/>
          <w:sz w:val="28"/>
          <w:szCs w:val="32"/>
        </w:rPr>
        <w:t>（字数一般不超过</w:t>
      </w:r>
      <w:r>
        <w:rPr>
          <w:rFonts w:ascii="Times New Roman" w:eastAsia="方正仿宋_GBK" w:hAnsi="Times New Roman" w:hint="eastAsia"/>
          <w:sz w:val="28"/>
          <w:szCs w:val="32"/>
        </w:rPr>
        <w:t>300</w:t>
      </w:r>
      <w:r>
        <w:rPr>
          <w:rFonts w:ascii="Times New Roman" w:eastAsia="方正仿宋_GBK" w:hAnsi="Times New Roman" w:hint="eastAsia"/>
          <w:sz w:val="28"/>
          <w:szCs w:val="32"/>
        </w:rPr>
        <w:t>字）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560"/>
        <w:rPr>
          <w:rFonts w:ascii="Times New Roman" w:eastAsia="方正仿宋_GBK" w:hAnsi="Times New Roman"/>
          <w:sz w:val="24"/>
          <w:szCs w:val="28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28"/>
        </w:rPr>
        <w:t>关键词：</w:t>
      </w:r>
      <w:r>
        <w:rPr>
          <w:rFonts w:ascii="Times New Roman" w:eastAsia="方正仿宋_GBK" w:hAnsi="Times New Roman" w:hint="eastAsia"/>
          <w:sz w:val="28"/>
          <w:szCs w:val="32"/>
        </w:rPr>
        <w:t>（一般为</w:t>
      </w:r>
      <w:r>
        <w:rPr>
          <w:rFonts w:ascii="Times New Roman" w:eastAsia="方正仿宋_GBK" w:hAnsi="Times New Roman" w:hint="eastAsia"/>
          <w:sz w:val="28"/>
          <w:szCs w:val="32"/>
        </w:rPr>
        <w:t>3-5</w:t>
      </w:r>
      <w:r>
        <w:rPr>
          <w:rFonts w:ascii="Times New Roman" w:eastAsia="方正仿宋_GBK" w:hAnsi="Times New Roman" w:hint="eastAsia"/>
          <w:sz w:val="28"/>
          <w:szCs w:val="32"/>
        </w:rPr>
        <w:t>个）</w:t>
      </w:r>
    </w:p>
    <w:p w:rsidR="00B10142" w:rsidRDefault="00B10142" w:rsidP="00B10142">
      <w:pPr>
        <w:spacing w:line="540" w:lineRule="exact"/>
        <w:ind w:firstLineChars="200" w:firstLine="560"/>
        <w:rPr>
          <w:rFonts w:ascii="Times New Roman" w:eastAsia="方正仿宋_GBK" w:hAnsi="Times New Roman"/>
          <w:sz w:val="28"/>
          <w:szCs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28"/>
        </w:rPr>
        <w:t>作者简介：</w:t>
      </w:r>
      <w:r>
        <w:rPr>
          <w:rFonts w:ascii="Times New Roman" w:eastAsia="方正仿宋_GBK" w:hAnsi="Times New Roman" w:hint="eastAsia"/>
          <w:sz w:val="28"/>
          <w:szCs w:val="32"/>
        </w:rPr>
        <w:t>（姓名，单位职务、职称；姓名，单位职务、职称。如：刘</w:t>
      </w:r>
      <w:r>
        <w:rPr>
          <w:rFonts w:ascii="Times New Roman" w:eastAsia="方正仿宋_GBK" w:hAnsi="Times New Roman" w:hint="eastAsia"/>
          <w:sz w:val="28"/>
          <w:szCs w:val="32"/>
        </w:rPr>
        <w:t>**</w:t>
      </w:r>
      <w:r>
        <w:rPr>
          <w:rFonts w:ascii="Times New Roman" w:eastAsia="方正仿宋_GBK" w:hAnsi="Times New Roman" w:hint="eastAsia"/>
          <w:sz w:val="28"/>
          <w:szCs w:val="32"/>
        </w:rPr>
        <w:t>，</w:t>
      </w:r>
      <w:r w:rsidR="00FB65CF">
        <w:rPr>
          <w:rFonts w:ascii="Times New Roman" w:eastAsia="方正仿宋_GBK" w:hAnsi="Times New Roman" w:hint="eastAsia"/>
          <w:sz w:val="28"/>
          <w:szCs w:val="32"/>
        </w:rPr>
        <w:t>**</w:t>
      </w:r>
      <w:r>
        <w:rPr>
          <w:rFonts w:ascii="Times New Roman" w:eastAsia="方正仿宋_GBK" w:hAnsi="Times New Roman" w:hint="eastAsia"/>
          <w:sz w:val="28"/>
          <w:szCs w:val="32"/>
        </w:rPr>
        <w:t>大学</w:t>
      </w:r>
      <w:r w:rsidR="00FB65CF">
        <w:rPr>
          <w:rFonts w:ascii="Times New Roman" w:eastAsia="方正仿宋_GBK" w:hAnsi="Times New Roman" w:hint="eastAsia"/>
          <w:sz w:val="28"/>
          <w:szCs w:val="32"/>
        </w:rPr>
        <w:t>**</w:t>
      </w:r>
      <w:r>
        <w:rPr>
          <w:rFonts w:ascii="Times New Roman" w:eastAsia="方正仿宋_GBK" w:hAnsi="Times New Roman" w:hint="eastAsia"/>
          <w:sz w:val="28"/>
          <w:szCs w:val="32"/>
        </w:rPr>
        <w:t>学院院长、教授；王</w:t>
      </w:r>
      <w:r>
        <w:rPr>
          <w:rFonts w:ascii="Times New Roman" w:eastAsia="方正仿宋_GBK" w:hAnsi="Times New Roman" w:hint="eastAsia"/>
          <w:sz w:val="28"/>
          <w:szCs w:val="32"/>
        </w:rPr>
        <w:t>**</w:t>
      </w:r>
      <w:r>
        <w:rPr>
          <w:rFonts w:ascii="Times New Roman" w:eastAsia="方正仿宋_GBK" w:hAnsi="Times New Roman" w:hint="eastAsia"/>
          <w:sz w:val="28"/>
          <w:szCs w:val="32"/>
        </w:rPr>
        <w:t>，</w:t>
      </w:r>
      <w:r w:rsidR="00FB65CF">
        <w:rPr>
          <w:rFonts w:ascii="Times New Roman" w:eastAsia="方正仿宋_GBK" w:hAnsi="Times New Roman" w:hint="eastAsia"/>
          <w:sz w:val="28"/>
          <w:szCs w:val="32"/>
        </w:rPr>
        <w:t>**</w:t>
      </w:r>
      <w:r>
        <w:rPr>
          <w:rFonts w:ascii="Times New Roman" w:eastAsia="方正仿宋_GBK" w:hAnsi="Times New Roman" w:hint="eastAsia"/>
          <w:sz w:val="28"/>
          <w:szCs w:val="32"/>
        </w:rPr>
        <w:t>大学</w:t>
      </w:r>
      <w:r w:rsidR="00FB65CF">
        <w:rPr>
          <w:rFonts w:ascii="Times New Roman" w:eastAsia="方正仿宋_GBK" w:hAnsi="Times New Roman" w:hint="eastAsia"/>
          <w:sz w:val="28"/>
          <w:szCs w:val="32"/>
        </w:rPr>
        <w:t>**</w:t>
      </w:r>
      <w:r>
        <w:rPr>
          <w:rFonts w:ascii="Times New Roman" w:eastAsia="方正仿宋_GBK" w:hAnsi="Times New Roman" w:hint="eastAsia"/>
          <w:sz w:val="28"/>
          <w:szCs w:val="32"/>
        </w:rPr>
        <w:t>学院博士研究生）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21" w:firstLine="707"/>
        <w:rPr>
          <w:rFonts w:ascii="Times New Roman" w:eastAsia="方正仿宋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正文（标题不超过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级。分别以“一、（一）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”表示。前两级标题前后断行，尾部不带句号；第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级标题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断行、加句号。）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</w:rPr>
        <w:t>一、现状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</w:rPr>
        <w:t>……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</w:rPr>
        <w:t>二、存在</w:t>
      </w:r>
      <w:r>
        <w:rPr>
          <w:rFonts w:ascii="Times New Roman" w:eastAsia="方正黑体_GBK" w:hAnsi="Times New Roman" w:cs="宋体"/>
          <w:color w:val="000000"/>
          <w:kern w:val="0"/>
          <w:sz w:val="32"/>
        </w:rPr>
        <w:t>的问题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楷体_GBK" w:hAnsi="Times New Roman" w:cs="宋体"/>
          <w:color w:val="000000"/>
          <w:kern w:val="0"/>
          <w:sz w:val="32"/>
        </w:rPr>
      </w:pPr>
      <w:r>
        <w:rPr>
          <w:rFonts w:ascii="Times New Roman" w:eastAsia="方正楷体_GBK" w:hAnsi="Times New Roman" w:cs="宋体" w:hint="eastAsia"/>
          <w:color w:val="000000"/>
          <w:kern w:val="0"/>
          <w:sz w:val="32"/>
        </w:rPr>
        <w:t>（一）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……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</w:rPr>
        <w:t>三、对策建议</w:t>
      </w:r>
    </w:p>
    <w:p w:rsidR="00B10142" w:rsidRDefault="00B10142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  <w:r>
        <w:rPr>
          <w:rFonts w:ascii="Times New Roman" w:eastAsia="方正黑体_GBK" w:hAnsi="Times New Roman" w:cs="宋体" w:hint="eastAsia"/>
          <w:color w:val="000000"/>
          <w:kern w:val="0"/>
          <w:sz w:val="32"/>
        </w:rPr>
        <w:t>……</w:t>
      </w:r>
    </w:p>
    <w:p w:rsidR="00FB65CF" w:rsidRDefault="00FB65CF" w:rsidP="00B10142">
      <w:pPr>
        <w:tabs>
          <w:tab w:val="left" w:pos="7728"/>
        </w:tabs>
        <w:spacing w:line="54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tabs>
          <w:tab w:val="left" w:pos="7728"/>
        </w:tabs>
        <w:spacing w:line="60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3</w:t>
      </w:r>
    </w:p>
    <w:p w:rsidR="00B10142" w:rsidRDefault="00B10142" w:rsidP="00B10142">
      <w:pPr>
        <w:tabs>
          <w:tab w:val="left" w:pos="7728"/>
        </w:tabs>
        <w:spacing w:line="600" w:lineRule="exact"/>
        <w:jc w:val="center"/>
        <w:rPr>
          <w:rFonts w:ascii="Times New Roman" w:eastAsia="方正楷体_GB2312" w:hAnsi="Times New Roman" w:cs="方正楷体_GB2312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6"/>
          <w:szCs w:val="36"/>
        </w:rPr>
        <w:t>典型案例及</w:t>
      </w:r>
      <w:proofErr w:type="gramStart"/>
      <w:r>
        <w:rPr>
          <w:rFonts w:ascii="Times New Roman" w:eastAsia="方正小标宋_GBK" w:hAnsi="Times New Roman" w:cs="方正小标宋_GBK" w:hint="eastAsia"/>
          <w:sz w:val="36"/>
          <w:szCs w:val="36"/>
        </w:rPr>
        <w:t>咨政报告</w:t>
      </w:r>
      <w:proofErr w:type="gramEnd"/>
      <w:r>
        <w:rPr>
          <w:rFonts w:ascii="Times New Roman" w:eastAsia="方正小标宋_GBK" w:hAnsi="Times New Roman" w:cs="方正小标宋_GBK" w:hint="eastAsia"/>
          <w:sz w:val="36"/>
          <w:szCs w:val="36"/>
        </w:rPr>
        <w:t>征集评选汇总表</w:t>
      </w:r>
    </w:p>
    <w:p w:rsidR="00B10142" w:rsidRDefault="00B10142" w:rsidP="00B10142">
      <w:pPr>
        <w:tabs>
          <w:tab w:val="left" w:pos="7728"/>
        </w:tabs>
        <w:spacing w:line="600" w:lineRule="exact"/>
        <w:jc w:val="left"/>
        <w:rPr>
          <w:rFonts w:ascii="Times New Roman" w:eastAsia="方正楷体_GB2312" w:hAnsi="Times New Roman" w:cs="方正楷体_GB2312"/>
          <w:sz w:val="32"/>
          <w:szCs w:val="32"/>
        </w:rPr>
      </w:pPr>
    </w:p>
    <w:tbl>
      <w:tblPr>
        <w:tblW w:w="108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370"/>
        <w:gridCol w:w="1837"/>
        <w:gridCol w:w="1545"/>
        <w:gridCol w:w="1350"/>
        <w:gridCol w:w="1223"/>
        <w:gridCol w:w="1695"/>
      </w:tblGrid>
      <w:tr w:rsidR="00B10142" w:rsidTr="003E1445">
        <w:tc>
          <w:tcPr>
            <w:tcW w:w="780" w:type="dxa"/>
            <w:vAlign w:val="center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稿件类型（典型案例</w:t>
            </w: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咨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政报告）</w:t>
            </w:r>
          </w:p>
        </w:tc>
        <w:tc>
          <w:tcPr>
            <w:tcW w:w="1837" w:type="dxa"/>
            <w:vAlign w:val="center"/>
          </w:tcPr>
          <w:p w:rsidR="00B10142" w:rsidRDefault="00B10142" w:rsidP="003E1445">
            <w:pPr>
              <w:tabs>
                <w:tab w:val="left" w:pos="452"/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545" w:type="dxa"/>
            <w:vAlign w:val="center"/>
          </w:tcPr>
          <w:p w:rsidR="00B10142" w:rsidRDefault="00B10142" w:rsidP="003E1445">
            <w:pPr>
              <w:tabs>
                <w:tab w:val="left" w:pos="461"/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350" w:type="dxa"/>
            <w:vAlign w:val="center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23" w:type="dxa"/>
            <w:vAlign w:val="center"/>
          </w:tcPr>
          <w:p w:rsidR="00B10142" w:rsidRDefault="00B10142" w:rsidP="003E1445">
            <w:pPr>
              <w:tabs>
                <w:tab w:val="left" w:pos="290"/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95" w:type="dxa"/>
            <w:vAlign w:val="center"/>
          </w:tcPr>
          <w:p w:rsidR="00B10142" w:rsidRDefault="00B10142" w:rsidP="003E1445">
            <w:pPr>
              <w:tabs>
                <w:tab w:val="left" w:pos="546"/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B10142" w:rsidTr="003E1445">
        <w:tc>
          <w:tcPr>
            <w:tcW w:w="78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 w:rsidR="00B10142" w:rsidRDefault="00B10142" w:rsidP="003E1445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:rsidR="00B10142" w:rsidRDefault="00B10142" w:rsidP="00B10142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 w:cs="宋体"/>
          <w:color w:val="000000"/>
          <w:kern w:val="0"/>
          <w:sz w:val="44"/>
          <w:szCs w:val="44"/>
        </w:rPr>
      </w:pPr>
    </w:p>
    <w:p w:rsidR="00B10142" w:rsidRDefault="00B10142" w:rsidP="00B10142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 w:cs="宋体"/>
          <w:color w:val="000000"/>
          <w:kern w:val="0"/>
          <w:sz w:val="32"/>
        </w:rPr>
      </w:pPr>
    </w:p>
    <w:p w:rsidR="00B10142" w:rsidRDefault="00B10142" w:rsidP="00B10142">
      <w:pPr>
        <w:spacing w:line="600" w:lineRule="exact"/>
        <w:rPr>
          <w:rFonts w:ascii="Times New Roman" w:hAnsi="Times New Roman"/>
        </w:rPr>
      </w:pPr>
    </w:p>
    <w:p w:rsidR="00B2386A" w:rsidRPr="00B10142" w:rsidRDefault="00B2386A" w:rsidP="00B10142">
      <w:pPr>
        <w:spacing w:line="360" w:lineRule="auto"/>
        <w:ind w:firstLineChars="200" w:firstLine="420"/>
      </w:pPr>
    </w:p>
    <w:p w:rsidR="00B2386A" w:rsidRPr="00B10142" w:rsidRDefault="00B2386A" w:rsidP="00B10142">
      <w:pPr>
        <w:spacing w:line="360" w:lineRule="auto"/>
        <w:ind w:firstLineChars="200" w:firstLine="420"/>
      </w:pPr>
    </w:p>
    <w:sectPr w:rsidR="00B2386A" w:rsidRPr="00B10142">
      <w:footerReference w:type="even" r:id="rId9"/>
      <w:footerReference w:type="default" r:id="rId10"/>
      <w:pgSz w:w="11906" w:h="16838"/>
      <w:pgMar w:top="1985" w:right="1446" w:bottom="1644" w:left="1446" w:header="851" w:footer="1247" w:gutter="0"/>
      <w:pgNumType w:fmt="numberInDash"/>
      <w:cols w:space="720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10" w:rsidRDefault="00FF6C10">
      <w:r>
        <w:separator/>
      </w:r>
    </w:p>
  </w:endnote>
  <w:endnote w:type="continuationSeparator" w:id="0">
    <w:p w:rsidR="00FF6C10" w:rsidRDefault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2312">
    <w:altName w:val="方正楷体_GBK"/>
    <w:charset w:val="00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6A" w:rsidRDefault="00256C5F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90371" w:rsidRPr="00690371">
      <w:rPr>
        <w:rFonts w:ascii="宋体" w:hAnsi="宋体"/>
        <w:noProof/>
        <w:sz w:val="28"/>
        <w:szCs w:val="28"/>
        <w:lang w:val="zh-CN"/>
      </w:rPr>
      <w:t>-</w:t>
    </w:r>
    <w:r w:rsidR="00690371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6A" w:rsidRDefault="00256C5F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690371" w:rsidRPr="00690371">
      <w:rPr>
        <w:rFonts w:ascii="宋体" w:hAnsi="宋体"/>
        <w:noProof/>
        <w:sz w:val="28"/>
        <w:szCs w:val="28"/>
        <w:lang w:val="zh-CN"/>
      </w:rPr>
      <w:t>-</w:t>
    </w:r>
    <w:r w:rsidR="00690371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10" w:rsidRDefault="00FF6C10">
      <w:r>
        <w:separator/>
      </w:r>
    </w:p>
  </w:footnote>
  <w:footnote w:type="continuationSeparator" w:id="0">
    <w:p w:rsidR="00FF6C10" w:rsidRDefault="00FF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5F06"/>
    <w:multiLevelType w:val="singleLevel"/>
    <w:tmpl w:val="09B95F06"/>
    <w:lvl w:ilvl="0">
      <w:start w:val="2"/>
      <w:numFmt w:val="decimal"/>
      <w:suff w:val="nothing"/>
      <w:lvlText w:val="%1．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A86D94"/>
    <w:rsid w:val="0005154C"/>
    <w:rsid w:val="00075700"/>
    <w:rsid w:val="000F34E4"/>
    <w:rsid w:val="00117B30"/>
    <w:rsid w:val="00256C5F"/>
    <w:rsid w:val="002B3F25"/>
    <w:rsid w:val="00373E77"/>
    <w:rsid w:val="00461072"/>
    <w:rsid w:val="00466D58"/>
    <w:rsid w:val="00496D2F"/>
    <w:rsid w:val="004A75E1"/>
    <w:rsid w:val="004C40F1"/>
    <w:rsid w:val="00507023"/>
    <w:rsid w:val="0054045F"/>
    <w:rsid w:val="00657C60"/>
    <w:rsid w:val="00666CF0"/>
    <w:rsid w:val="00690371"/>
    <w:rsid w:val="006B5B87"/>
    <w:rsid w:val="0073007E"/>
    <w:rsid w:val="00745A2E"/>
    <w:rsid w:val="0074799B"/>
    <w:rsid w:val="007B49AB"/>
    <w:rsid w:val="00814F38"/>
    <w:rsid w:val="00851F65"/>
    <w:rsid w:val="008D0720"/>
    <w:rsid w:val="00A237C5"/>
    <w:rsid w:val="00A3143D"/>
    <w:rsid w:val="00A86D94"/>
    <w:rsid w:val="00B060BB"/>
    <w:rsid w:val="00B10142"/>
    <w:rsid w:val="00B2386A"/>
    <w:rsid w:val="00B274CB"/>
    <w:rsid w:val="00BC10BE"/>
    <w:rsid w:val="00BC3CD2"/>
    <w:rsid w:val="00C028C2"/>
    <w:rsid w:val="00C32166"/>
    <w:rsid w:val="00CF436C"/>
    <w:rsid w:val="00D1757A"/>
    <w:rsid w:val="00D44EA3"/>
    <w:rsid w:val="00E371E5"/>
    <w:rsid w:val="00EB3C6A"/>
    <w:rsid w:val="00EE5F25"/>
    <w:rsid w:val="00F044C2"/>
    <w:rsid w:val="00F738C1"/>
    <w:rsid w:val="00FB65CF"/>
    <w:rsid w:val="00FD7260"/>
    <w:rsid w:val="00FF6C10"/>
    <w:rsid w:val="37FF036F"/>
    <w:rsid w:val="49C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uiPriority w:val="99"/>
    <w:qFormat/>
    <w:rsid w:val="00B10142"/>
    <w:rPr>
      <w:color w:val="0000FF"/>
      <w:u w:val="single"/>
    </w:rPr>
  </w:style>
  <w:style w:type="paragraph" w:styleId="a5">
    <w:name w:val="Normal (Web)"/>
    <w:basedOn w:val="a"/>
    <w:uiPriority w:val="99"/>
    <w:qFormat/>
    <w:rsid w:val="00B10142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1921</Characters>
  <Application>Microsoft Office Word</Application>
  <DocSecurity>0</DocSecurity>
  <Lines>16</Lines>
  <Paragraphs>4</Paragraphs>
  <ScaleCrop>false</ScaleCrop>
  <Company>HP Inc.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中共重庆市委教育工作委员会办公室</dc:title>
  <dc:creator>吴玉洪</dc:creator>
  <cp:lastModifiedBy>闫雪莲(20170037)</cp:lastModifiedBy>
  <cp:revision>8</cp:revision>
  <cp:lastPrinted>2023-03-09T02:36:00Z</cp:lastPrinted>
  <dcterms:created xsi:type="dcterms:W3CDTF">2023-03-09T02:37:00Z</dcterms:created>
  <dcterms:modified xsi:type="dcterms:W3CDTF">2023-03-10T07:06:00Z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